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16F" w:rsidRPr="004B59F2" w:rsidRDefault="0026516F" w:rsidP="0073040B">
      <w:pPr>
        <w:pStyle w:val="1"/>
        <w:keepNext w:val="0"/>
        <w:pageBreakBefore/>
        <w:spacing w:before="0" w:after="0" w:line="276" w:lineRule="auto"/>
        <w:ind w:right="-2"/>
        <w:jc w:val="right"/>
        <w:rPr>
          <w:rFonts w:ascii="Times New Roman" w:hAnsi="Times New Roman"/>
          <w:b w:val="0"/>
          <w:color w:val="000000"/>
          <w:sz w:val="24"/>
          <w:szCs w:val="24"/>
        </w:rPr>
      </w:pPr>
      <w:r w:rsidRPr="004B59F2">
        <w:rPr>
          <w:rFonts w:ascii="Times New Roman" w:hAnsi="Times New Roman"/>
          <w:b w:val="0"/>
          <w:color w:val="000000"/>
          <w:sz w:val="24"/>
          <w:szCs w:val="24"/>
        </w:rPr>
        <w:t>Приложение №</w:t>
      </w:r>
      <w:r w:rsidR="00DC42CE">
        <w:rPr>
          <w:rFonts w:ascii="Times New Roman" w:hAnsi="Times New Roman"/>
          <w:b w:val="0"/>
          <w:color w:val="000000"/>
          <w:sz w:val="24"/>
          <w:szCs w:val="24"/>
        </w:rPr>
        <w:t>3</w:t>
      </w:r>
    </w:p>
    <w:p w:rsidR="0073040B" w:rsidRDefault="0026516F" w:rsidP="0073040B">
      <w:pPr>
        <w:shd w:val="clear" w:color="auto" w:fill="FFFFFF"/>
        <w:tabs>
          <w:tab w:val="left" w:leader="underscore" w:pos="1945"/>
        </w:tabs>
        <w:spacing w:line="276" w:lineRule="auto"/>
        <w:ind w:left="3686" w:right="52"/>
        <w:jc w:val="right"/>
        <w:rPr>
          <w:rFonts w:ascii="Times New Roman" w:hAnsi="Times New Roman" w:cs="Times New Roman"/>
        </w:rPr>
      </w:pPr>
      <w:r w:rsidRPr="004B59F2">
        <w:rPr>
          <w:rFonts w:ascii="Times New Roman" w:hAnsi="Times New Roman" w:cs="Times New Roman"/>
        </w:rPr>
        <w:t xml:space="preserve"> к договору </w:t>
      </w:r>
      <w:r w:rsidR="0073040B">
        <w:rPr>
          <w:rFonts w:ascii="Times New Roman" w:hAnsi="Times New Roman" w:cs="Times New Roman"/>
        </w:rPr>
        <w:t>№</w:t>
      </w:r>
      <w:r w:rsidRPr="004B59F2">
        <w:rPr>
          <w:rFonts w:ascii="Times New Roman" w:hAnsi="Times New Roman" w:cs="Times New Roman"/>
        </w:rPr>
        <w:t xml:space="preserve">_______________ </w:t>
      </w:r>
    </w:p>
    <w:p w:rsidR="0026516F" w:rsidRPr="004B59F2" w:rsidRDefault="0026516F" w:rsidP="0073040B">
      <w:pPr>
        <w:shd w:val="clear" w:color="auto" w:fill="FFFFFF"/>
        <w:tabs>
          <w:tab w:val="left" w:leader="underscore" w:pos="1945"/>
        </w:tabs>
        <w:spacing w:line="276" w:lineRule="auto"/>
        <w:ind w:left="3686" w:right="52"/>
        <w:jc w:val="right"/>
        <w:rPr>
          <w:rFonts w:ascii="Times New Roman" w:hAnsi="Times New Roman" w:cs="Times New Roman"/>
          <w:bCs/>
          <w:kern w:val="2"/>
        </w:rPr>
      </w:pPr>
      <w:r w:rsidRPr="004B59F2">
        <w:rPr>
          <w:rFonts w:ascii="Times New Roman" w:hAnsi="Times New Roman" w:cs="Times New Roman"/>
        </w:rPr>
        <w:t>от  «___»________  2015г.</w:t>
      </w:r>
    </w:p>
    <w:p w:rsidR="0026516F" w:rsidRPr="004B59F2" w:rsidRDefault="0026516F" w:rsidP="0073040B">
      <w:pPr>
        <w:pStyle w:val="60"/>
        <w:shd w:val="clear" w:color="auto" w:fill="auto"/>
        <w:spacing w:before="0" w:after="334" w:line="276" w:lineRule="auto"/>
        <w:ind w:left="20" w:firstLine="0"/>
        <w:jc w:val="center"/>
        <w:rPr>
          <w:sz w:val="24"/>
          <w:szCs w:val="24"/>
        </w:rPr>
      </w:pPr>
    </w:p>
    <w:p w:rsidR="00486024" w:rsidRPr="004B59F2" w:rsidRDefault="0009445B" w:rsidP="0073040B">
      <w:pPr>
        <w:pStyle w:val="60"/>
        <w:shd w:val="clear" w:color="auto" w:fill="auto"/>
        <w:spacing w:before="0" w:after="334" w:line="276" w:lineRule="auto"/>
        <w:ind w:left="20" w:firstLine="0"/>
        <w:jc w:val="center"/>
        <w:rPr>
          <w:sz w:val="24"/>
          <w:szCs w:val="24"/>
        </w:rPr>
      </w:pPr>
      <w:r w:rsidRPr="004B59F2">
        <w:rPr>
          <w:sz w:val="24"/>
          <w:szCs w:val="24"/>
        </w:rPr>
        <w:t>Д</w:t>
      </w:r>
      <w:r w:rsidR="00486024" w:rsidRPr="004B59F2">
        <w:rPr>
          <w:sz w:val="24"/>
          <w:szCs w:val="24"/>
        </w:rPr>
        <w:t>оговор о конфиденциальности и неразглашении информации</w:t>
      </w:r>
    </w:p>
    <w:p w:rsidR="00486024" w:rsidRPr="004B59F2" w:rsidRDefault="0009445B" w:rsidP="0073040B">
      <w:pPr>
        <w:pStyle w:val="2"/>
        <w:shd w:val="clear" w:color="auto" w:fill="auto"/>
        <w:tabs>
          <w:tab w:val="right" w:pos="9659"/>
        </w:tabs>
        <w:spacing w:before="0" w:after="0" w:line="276" w:lineRule="auto"/>
        <w:ind w:left="40" w:firstLine="680"/>
        <w:rPr>
          <w:sz w:val="24"/>
          <w:szCs w:val="24"/>
        </w:rPr>
      </w:pPr>
      <w:proofErr w:type="gramStart"/>
      <w:r w:rsidRPr="004B59F2">
        <w:rPr>
          <w:sz w:val="24"/>
          <w:szCs w:val="24"/>
        </w:rPr>
        <w:t>АО</w:t>
      </w:r>
      <w:r w:rsidR="004B59F2">
        <w:rPr>
          <w:sz w:val="24"/>
          <w:szCs w:val="24"/>
        </w:rPr>
        <w:t xml:space="preserve"> «</w:t>
      </w:r>
      <w:r w:rsidRPr="004B59F2">
        <w:rPr>
          <w:sz w:val="24"/>
          <w:szCs w:val="24"/>
        </w:rPr>
        <w:t>НИАЭП»,</w:t>
      </w:r>
      <w:r w:rsidR="00486024" w:rsidRPr="004B59F2">
        <w:rPr>
          <w:sz w:val="24"/>
          <w:szCs w:val="24"/>
        </w:rPr>
        <w:t xml:space="preserve"> именуемое в дальнейшем «Передающая</w:t>
      </w:r>
      <w:r w:rsidRPr="004B59F2">
        <w:rPr>
          <w:sz w:val="24"/>
          <w:szCs w:val="24"/>
        </w:rPr>
        <w:t xml:space="preserve"> </w:t>
      </w:r>
      <w:r w:rsidR="00486024" w:rsidRPr="004B59F2">
        <w:rPr>
          <w:sz w:val="24"/>
          <w:szCs w:val="24"/>
        </w:rPr>
        <w:t>сторона», в лице</w:t>
      </w:r>
      <w:r w:rsidR="004B59F2">
        <w:rPr>
          <w:sz w:val="24"/>
          <w:szCs w:val="24"/>
        </w:rPr>
        <w:t xml:space="preserve"> </w:t>
      </w:r>
      <w:r w:rsidRPr="004B59F2">
        <w:rPr>
          <w:sz w:val="24"/>
          <w:szCs w:val="24"/>
        </w:rPr>
        <w:t xml:space="preserve">Исполнительного директора </w:t>
      </w:r>
      <w:proofErr w:type="spellStart"/>
      <w:r w:rsidRPr="004B59F2">
        <w:rPr>
          <w:sz w:val="24"/>
          <w:szCs w:val="24"/>
        </w:rPr>
        <w:t>Каца</w:t>
      </w:r>
      <w:proofErr w:type="spellEnd"/>
      <w:r w:rsidRPr="004B59F2">
        <w:rPr>
          <w:sz w:val="24"/>
          <w:szCs w:val="24"/>
        </w:rPr>
        <w:t xml:space="preserve"> Владимира Лазаревича, действующего на основании доверенности №40/232/2014-ДОВ от 18.07.2014</w:t>
      </w:r>
      <w:r w:rsidR="00486024" w:rsidRPr="004B59F2">
        <w:rPr>
          <w:rStyle w:val="11"/>
          <w:sz w:val="24"/>
          <w:szCs w:val="24"/>
          <w:u w:val="none"/>
        </w:rPr>
        <w:t>,</w:t>
      </w:r>
      <w:r w:rsidR="000246CE" w:rsidRPr="004B59F2">
        <w:rPr>
          <w:rStyle w:val="11"/>
          <w:sz w:val="24"/>
          <w:szCs w:val="24"/>
          <w:u w:val="none"/>
        </w:rPr>
        <w:t xml:space="preserve"> </w:t>
      </w:r>
      <w:r w:rsidR="0073040B">
        <w:rPr>
          <w:sz w:val="24"/>
          <w:szCs w:val="24"/>
        </w:rPr>
        <w:t>с</w:t>
      </w:r>
      <w:r w:rsidR="000246CE" w:rsidRPr="004B59F2">
        <w:rPr>
          <w:sz w:val="24"/>
          <w:szCs w:val="24"/>
        </w:rPr>
        <w:t xml:space="preserve"> </w:t>
      </w:r>
      <w:r w:rsidR="00486024" w:rsidRPr="004B59F2">
        <w:rPr>
          <w:sz w:val="24"/>
          <w:szCs w:val="24"/>
        </w:rPr>
        <w:t>одной</w:t>
      </w:r>
      <w:r w:rsidR="00486024" w:rsidRPr="004B59F2">
        <w:rPr>
          <w:sz w:val="24"/>
          <w:szCs w:val="24"/>
        </w:rPr>
        <w:tab/>
      </w:r>
      <w:r w:rsidR="000246CE" w:rsidRPr="004B59F2">
        <w:rPr>
          <w:sz w:val="24"/>
          <w:szCs w:val="24"/>
        </w:rPr>
        <w:t xml:space="preserve"> </w:t>
      </w:r>
      <w:r w:rsidR="00486024" w:rsidRPr="004B59F2">
        <w:rPr>
          <w:sz w:val="24"/>
          <w:szCs w:val="24"/>
        </w:rPr>
        <w:t>стороны</w:t>
      </w:r>
      <w:r w:rsidR="000246CE" w:rsidRPr="004B59F2">
        <w:rPr>
          <w:sz w:val="24"/>
          <w:szCs w:val="24"/>
        </w:rPr>
        <w:t xml:space="preserve"> </w:t>
      </w:r>
      <w:r w:rsidR="00486024" w:rsidRPr="004B59F2">
        <w:rPr>
          <w:sz w:val="24"/>
          <w:szCs w:val="24"/>
        </w:rPr>
        <w:t>и</w:t>
      </w:r>
      <w:r w:rsidR="000246CE" w:rsidRPr="004B59F2">
        <w:rPr>
          <w:sz w:val="24"/>
          <w:szCs w:val="24"/>
        </w:rPr>
        <w:t xml:space="preserve"> </w:t>
      </w:r>
      <w:r w:rsidR="00486024" w:rsidRPr="004B59F2">
        <w:rPr>
          <w:sz w:val="24"/>
          <w:szCs w:val="24"/>
        </w:rPr>
        <w:t xml:space="preserve">именуемое в дальнейшем «Принимающая сторона», в лице </w:t>
      </w:r>
      <w:r w:rsidR="0073040B">
        <w:rPr>
          <w:sz w:val="24"/>
          <w:szCs w:val="24"/>
        </w:rPr>
        <w:t xml:space="preserve">____________________ действующего на основании _________, </w:t>
      </w:r>
      <w:r w:rsidR="00486024" w:rsidRPr="004B59F2">
        <w:rPr>
          <w:sz w:val="24"/>
          <w:szCs w:val="24"/>
        </w:rPr>
        <w:t>с другой</w:t>
      </w:r>
      <w:r w:rsidR="0073040B">
        <w:rPr>
          <w:sz w:val="24"/>
          <w:szCs w:val="24"/>
        </w:rPr>
        <w:t xml:space="preserve"> </w:t>
      </w:r>
      <w:r w:rsidR="00486024" w:rsidRPr="004B59F2">
        <w:rPr>
          <w:sz w:val="24"/>
          <w:szCs w:val="24"/>
        </w:rPr>
        <w:t>стороны, а вместе и далее по тексту — «Стороны», заключили настоящий договор, именуемый в дальнейшем «договор», о нижеследующем:</w:t>
      </w:r>
      <w:proofErr w:type="gramEnd"/>
    </w:p>
    <w:p w:rsidR="00486024" w:rsidRPr="004B59F2" w:rsidRDefault="00486024" w:rsidP="0073040B">
      <w:pPr>
        <w:pStyle w:val="60"/>
        <w:numPr>
          <w:ilvl w:val="0"/>
          <w:numId w:val="1"/>
        </w:numPr>
        <w:shd w:val="clear" w:color="auto" w:fill="auto"/>
        <w:tabs>
          <w:tab w:val="left" w:pos="3922"/>
        </w:tabs>
        <w:spacing w:before="0" w:after="64" w:line="276" w:lineRule="auto"/>
        <w:ind w:left="3600" w:firstLine="0"/>
        <w:jc w:val="both"/>
        <w:rPr>
          <w:sz w:val="24"/>
          <w:szCs w:val="24"/>
        </w:rPr>
      </w:pPr>
      <w:r w:rsidRPr="004B59F2">
        <w:rPr>
          <w:sz w:val="24"/>
          <w:szCs w:val="24"/>
        </w:rPr>
        <w:t>Предмет договора</w:t>
      </w:r>
    </w:p>
    <w:p w:rsidR="00486024" w:rsidRPr="004B59F2" w:rsidRDefault="00486024" w:rsidP="0073040B">
      <w:pPr>
        <w:pStyle w:val="2"/>
        <w:numPr>
          <w:ilvl w:val="1"/>
          <w:numId w:val="1"/>
        </w:numPr>
        <w:shd w:val="clear" w:color="auto" w:fill="auto"/>
        <w:spacing w:before="0" w:after="0" w:line="276" w:lineRule="auto"/>
        <w:ind w:left="40" w:right="40" w:firstLine="680"/>
        <w:rPr>
          <w:sz w:val="24"/>
          <w:szCs w:val="24"/>
        </w:rPr>
      </w:pPr>
      <w:r w:rsidRPr="004B59F2">
        <w:rPr>
          <w:sz w:val="24"/>
          <w:szCs w:val="24"/>
        </w:rPr>
        <w:t xml:space="preserve"> 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договора </w:t>
      </w:r>
      <w:proofErr w:type="gramStart"/>
      <w:r w:rsidRPr="004B59F2">
        <w:rPr>
          <w:sz w:val="24"/>
          <w:szCs w:val="24"/>
        </w:rPr>
        <w:t>от</w:t>
      </w:r>
      <w:proofErr w:type="gramEnd"/>
      <w:r w:rsidRPr="004B59F2">
        <w:rPr>
          <w:sz w:val="24"/>
          <w:szCs w:val="24"/>
        </w:rPr>
        <w:t>_____ №____</w:t>
      </w:r>
      <w:r w:rsidR="0073040B">
        <w:rPr>
          <w:sz w:val="24"/>
          <w:szCs w:val="24"/>
        </w:rPr>
        <w:t>_________</w:t>
      </w:r>
      <w:r w:rsidRPr="004B59F2">
        <w:rPr>
          <w:sz w:val="24"/>
          <w:szCs w:val="24"/>
        </w:rPr>
        <w:t xml:space="preserve">, </w:t>
      </w:r>
      <w:proofErr w:type="gramStart"/>
      <w:r w:rsidRPr="004B59F2">
        <w:rPr>
          <w:sz w:val="24"/>
          <w:szCs w:val="24"/>
        </w:rPr>
        <w:t>предметом</w:t>
      </w:r>
      <w:proofErr w:type="gramEnd"/>
      <w:r w:rsidRPr="004B59F2">
        <w:rPr>
          <w:sz w:val="24"/>
          <w:szCs w:val="24"/>
        </w:rPr>
        <w:t xml:space="preserve">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486024" w:rsidRPr="004B59F2" w:rsidRDefault="00486024" w:rsidP="0073040B">
      <w:pPr>
        <w:pStyle w:val="2"/>
        <w:numPr>
          <w:ilvl w:val="1"/>
          <w:numId w:val="1"/>
        </w:numPr>
        <w:shd w:val="clear" w:color="auto" w:fill="auto"/>
        <w:spacing w:before="0" w:after="0" w:line="276" w:lineRule="auto"/>
        <w:ind w:left="40" w:right="40" w:firstLine="680"/>
        <w:rPr>
          <w:sz w:val="24"/>
          <w:szCs w:val="24"/>
        </w:rPr>
      </w:pPr>
      <w:r w:rsidRPr="004B59F2">
        <w:rPr>
          <w:sz w:val="24"/>
          <w:szCs w:val="24"/>
        </w:rPr>
        <w:t xml:space="preserve">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486024" w:rsidRPr="004B59F2" w:rsidRDefault="00486024" w:rsidP="0073040B">
      <w:pPr>
        <w:pStyle w:val="2"/>
        <w:numPr>
          <w:ilvl w:val="1"/>
          <w:numId w:val="1"/>
        </w:numPr>
        <w:shd w:val="clear" w:color="auto" w:fill="auto"/>
        <w:spacing w:before="0" w:after="0" w:line="276" w:lineRule="auto"/>
        <w:ind w:left="40" w:right="40" w:firstLine="680"/>
        <w:rPr>
          <w:sz w:val="24"/>
          <w:szCs w:val="24"/>
        </w:rPr>
      </w:pPr>
      <w:r w:rsidRPr="004B59F2">
        <w:rPr>
          <w:sz w:val="24"/>
          <w:szCs w:val="24"/>
        </w:rPr>
        <w:t xml:space="preserve">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486024" w:rsidRPr="004B59F2" w:rsidRDefault="00486024" w:rsidP="0073040B">
      <w:pPr>
        <w:pStyle w:val="30"/>
        <w:keepNext/>
        <w:keepLines/>
        <w:numPr>
          <w:ilvl w:val="0"/>
          <w:numId w:val="1"/>
        </w:numPr>
        <w:shd w:val="clear" w:color="auto" w:fill="auto"/>
        <w:tabs>
          <w:tab w:val="left" w:pos="1287"/>
        </w:tabs>
        <w:spacing w:before="120" w:after="120" w:line="276" w:lineRule="auto"/>
        <w:ind w:left="958" w:firstLine="0"/>
        <w:jc w:val="center"/>
        <w:rPr>
          <w:sz w:val="24"/>
          <w:szCs w:val="24"/>
        </w:rPr>
      </w:pPr>
      <w:bookmarkStart w:id="0" w:name="bookmark4"/>
      <w:r w:rsidRPr="004B59F2">
        <w:rPr>
          <w:sz w:val="24"/>
          <w:szCs w:val="24"/>
        </w:rPr>
        <w:t>Передача информации, составляющей коммерческую тайну.</w:t>
      </w:r>
      <w:bookmarkEnd w:id="0"/>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Право принятия решения на передачу информации, составляющей коммерческую тайну, принадлежит Передающей стороне.</w:t>
      </w:r>
    </w:p>
    <w:p w:rsidR="00486024" w:rsidRPr="004B59F2" w:rsidRDefault="00486024" w:rsidP="0073040B">
      <w:pPr>
        <w:pStyle w:val="30"/>
        <w:keepNext/>
        <w:keepLines/>
        <w:numPr>
          <w:ilvl w:val="0"/>
          <w:numId w:val="1"/>
        </w:numPr>
        <w:shd w:val="clear" w:color="auto" w:fill="auto"/>
        <w:tabs>
          <w:tab w:val="left" w:pos="1032"/>
        </w:tabs>
        <w:spacing w:after="68" w:line="276" w:lineRule="auto"/>
        <w:ind w:left="40" w:firstLine="660"/>
        <w:rPr>
          <w:sz w:val="24"/>
          <w:szCs w:val="24"/>
        </w:rPr>
      </w:pPr>
      <w:bookmarkStart w:id="1" w:name="bookmark5"/>
      <w:r w:rsidRPr="004B59F2">
        <w:rPr>
          <w:sz w:val="24"/>
          <w:szCs w:val="24"/>
        </w:rPr>
        <w:t>Использование Информации, составляющей коммерческую тайну</w:t>
      </w:r>
      <w:bookmarkEnd w:id="1"/>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w:t>
      </w:r>
      <w:proofErr w:type="gramStart"/>
      <w:r w:rsidRPr="004B59F2">
        <w:rPr>
          <w:sz w:val="24"/>
          <w:szCs w:val="24"/>
        </w:rPr>
        <w:t>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 (выполнении работ, кредитования,</w:t>
      </w:r>
      <w:proofErr w:type="gramEnd"/>
      <w:r w:rsidRPr="004B59F2">
        <w:rPr>
          <w:sz w:val="24"/>
          <w:szCs w:val="24"/>
        </w:rPr>
        <w:t xml:space="preserve"> проведения аудита и т.п. — оставить </w:t>
      </w:r>
      <w:proofErr w:type="gramStart"/>
      <w:r w:rsidRPr="004B59F2">
        <w:rPr>
          <w:sz w:val="24"/>
          <w:szCs w:val="24"/>
        </w:rPr>
        <w:t>нужное</w:t>
      </w:r>
      <w:proofErr w:type="gramEnd"/>
      <w:r w:rsidRPr="004B59F2">
        <w:rPr>
          <w:sz w:val="24"/>
          <w:szCs w:val="24"/>
        </w:rPr>
        <w:t>).</w:t>
      </w:r>
    </w:p>
    <w:p w:rsidR="00486024" w:rsidRPr="004B59F2" w:rsidRDefault="00486024" w:rsidP="0073040B">
      <w:pPr>
        <w:pStyle w:val="2"/>
        <w:shd w:val="clear" w:color="auto" w:fill="auto"/>
        <w:spacing w:before="0" w:after="0" w:line="276" w:lineRule="auto"/>
        <w:ind w:left="40" w:right="20" w:firstLine="660"/>
        <w:rPr>
          <w:sz w:val="24"/>
          <w:szCs w:val="24"/>
        </w:rPr>
      </w:pPr>
      <w:r w:rsidRPr="004B59F2">
        <w:rPr>
          <w:sz w:val="24"/>
          <w:szCs w:val="24"/>
        </w:rPr>
        <w:t xml:space="preserve">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w:t>
      </w:r>
      <w:r w:rsidRPr="004B59F2">
        <w:rPr>
          <w:sz w:val="24"/>
          <w:szCs w:val="24"/>
        </w:rPr>
        <w:lastRenderedPageBreak/>
        <w:t>для деятельности, направленной на извлечение прибыли, кроме как предусмотренной договорами с Передающей стороной.</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w:t>
      </w:r>
      <w:proofErr w:type="gramStart"/>
      <w:r w:rsidRPr="004B59F2">
        <w:rPr>
          <w:sz w:val="24"/>
          <w:szCs w:val="24"/>
        </w:rPr>
        <w:t>контроль за</w:t>
      </w:r>
      <w:proofErr w:type="gramEnd"/>
      <w:r w:rsidRPr="004B59F2">
        <w:rPr>
          <w:sz w:val="24"/>
          <w:szCs w:val="24"/>
        </w:rPr>
        <w:t xml:space="preserve"> соблюдением этих мер.</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bookmarkStart w:id="2" w:name="bookmark6"/>
      <w:r w:rsidRPr="004B59F2">
        <w:rPr>
          <w:sz w:val="24"/>
          <w:szCs w:val="24"/>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486024" w:rsidRPr="004B59F2" w:rsidRDefault="00486024" w:rsidP="0073040B">
      <w:pPr>
        <w:pStyle w:val="2"/>
        <w:shd w:val="clear" w:color="auto" w:fill="auto"/>
        <w:spacing w:before="0" w:after="0" w:line="276" w:lineRule="auto"/>
        <w:ind w:left="40" w:right="20" w:firstLine="660"/>
        <w:rPr>
          <w:sz w:val="24"/>
          <w:szCs w:val="24"/>
        </w:rPr>
      </w:pPr>
      <w:r w:rsidRPr="004B59F2">
        <w:rPr>
          <w:sz w:val="24"/>
          <w:szCs w:val="24"/>
        </w:rPr>
        <w:t xml:space="preserve">Передающая сторона в случае </w:t>
      </w:r>
      <w:proofErr w:type="gramStart"/>
      <w:r w:rsidRPr="004B59F2">
        <w:rPr>
          <w:sz w:val="24"/>
          <w:szCs w:val="24"/>
        </w:rPr>
        <w:t>выявления нарушения требований охраны конфиденциальности</w:t>
      </w:r>
      <w:proofErr w:type="gramEnd"/>
      <w:r w:rsidRPr="004B59F2">
        <w:rPr>
          <w:sz w:val="24"/>
          <w:szCs w:val="24"/>
        </w:rPr>
        <w:t xml:space="preserve">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486024" w:rsidRPr="004B59F2" w:rsidRDefault="00486024" w:rsidP="0073040B">
      <w:pPr>
        <w:pStyle w:val="2"/>
        <w:shd w:val="clear" w:color="auto" w:fill="auto"/>
        <w:spacing w:before="0" w:after="0" w:line="276" w:lineRule="auto"/>
        <w:ind w:left="40" w:right="20" w:firstLine="660"/>
        <w:rPr>
          <w:sz w:val="24"/>
          <w:szCs w:val="24"/>
        </w:rPr>
      </w:pPr>
      <w:r w:rsidRPr="004B59F2">
        <w:rPr>
          <w:sz w:val="24"/>
          <w:szCs w:val="24"/>
        </w:rP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486024" w:rsidRPr="004B59F2" w:rsidRDefault="00486024" w:rsidP="0073040B">
      <w:pPr>
        <w:pStyle w:val="2"/>
        <w:shd w:val="clear" w:color="auto" w:fill="auto"/>
        <w:spacing w:before="0" w:after="0" w:line="276" w:lineRule="auto"/>
        <w:ind w:left="40" w:right="20" w:firstLine="660"/>
        <w:rPr>
          <w:sz w:val="24"/>
          <w:szCs w:val="24"/>
        </w:rPr>
      </w:pPr>
      <w:r w:rsidRPr="004B59F2">
        <w:rPr>
          <w:sz w:val="24"/>
          <w:szCs w:val="24"/>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486024" w:rsidRPr="004B59F2" w:rsidRDefault="00486024" w:rsidP="0073040B">
      <w:pPr>
        <w:pStyle w:val="2"/>
        <w:shd w:val="clear" w:color="auto" w:fill="auto"/>
        <w:spacing w:before="0" w:after="0" w:line="276" w:lineRule="auto"/>
        <w:ind w:left="40" w:right="20" w:firstLine="660"/>
        <w:rPr>
          <w:sz w:val="24"/>
          <w:szCs w:val="24"/>
        </w:rPr>
      </w:pPr>
      <w:r w:rsidRPr="004B59F2">
        <w:rPr>
          <w:sz w:val="24"/>
          <w:szCs w:val="24"/>
        </w:rPr>
        <w:t>она была известна на законном основании Принимающей Стороне до заключения настоящего Договора;</w:t>
      </w:r>
    </w:p>
    <w:p w:rsidR="00486024" w:rsidRPr="004B59F2" w:rsidRDefault="00486024" w:rsidP="0073040B">
      <w:pPr>
        <w:pStyle w:val="2"/>
        <w:shd w:val="clear" w:color="auto" w:fill="auto"/>
        <w:spacing w:before="0" w:after="0" w:line="276" w:lineRule="auto"/>
        <w:ind w:left="40" w:right="20" w:firstLine="660"/>
        <w:rPr>
          <w:sz w:val="24"/>
          <w:szCs w:val="24"/>
        </w:rPr>
      </w:pPr>
      <w:r w:rsidRPr="004B59F2">
        <w:rPr>
          <w:sz w:val="24"/>
          <w:szCs w:val="24"/>
        </w:rP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rsidR="00486024" w:rsidRPr="004B59F2" w:rsidRDefault="00486024" w:rsidP="0073040B">
      <w:pPr>
        <w:pStyle w:val="2"/>
        <w:shd w:val="clear" w:color="auto" w:fill="auto"/>
        <w:spacing w:before="0" w:after="0" w:line="276" w:lineRule="auto"/>
        <w:ind w:left="40" w:right="20" w:firstLine="660"/>
        <w:rPr>
          <w:sz w:val="24"/>
          <w:szCs w:val="24"/>
        </w:rPr>
      </w:pPr>
      <w:r w:rsidRPr="004B59F2">
        <w:rPr>
          <w:sz w:val="24"/>
          <w:szCs w:val="24"/>
        </w:rPr>
        <w:lastRenderedPageBreak/>
        <w:t xml:space="preserve">на законном основании </w:t>
      </w:r>
      <w:proofErr w:type="gramStart"/>
      <w:r w:rsidRPr="004B59F2">
        <w:rPr>
          <w:sz w:val="24"/>
          <w:szCs w:val="24"/>
        </w:rPr>
        <w:t>получена</w:t>
      </w:r>
      <w:proofErr w:type="gramEnd"/>
      <w:r w:rsidRPr="004B59F2">
        <w:rPr>
          <w:sz w:val="24"/>
          <w:szCs w:val="24"/>
        </w:rPr>
        <w:t xml:space="preserve"> Принимающей стороной от третьего лица без ограничений на их использование;</w:t>
      </w:r>
    </w:p>
    <w:p w:rsidR="00486024" w:rsidRPr="004B59F2" w:rsidRDefault="00486024" w:rsidP="0073040B">
      <w:pPr>
        <w:pStyle w:val="2"/>
        <w:shd w:val="clear" w:color="auto" w:fill="auto"/>
        <w:spacing w:before="0" w:after="0" w:line="276" w:lineRule="auto"/>
        <w:ind w:left="700" w:right="20"/>
        <w:rPr>
          <w:sz w:val="24"/>
          <w:szCs w:val="24"/>
        </w:rPr>
      </w:pPr>
      <w:proofErr w:type="gramStart"/>
      <w:r w:rsidRPr="004B59F2">
        <w:rPr>
          <w:sz w:val="24"/>
          <w:szCs w:val="24"/>
        </w:rPr>
        <w:t>получена</w:t>
      </w:r>
      <w:proofErr w:type="gramEnd"/>
      <w:r w:rsidRPr="004B59F2">
        <w:rPr>
          <w:sz w:val="24"/>
          <w:szCs w:val="24"/>
        </w:rPr>
        <w:t xml:space="preserve"> из общедоступных источников с указанием на эти источники; раскрыта для неограниченного доступа третьей стороной.</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486024" w:rsidRPr="004B59F2" w:rsidRDefault="00486024" w:rsidP="0073040B">
      <w:pPr>
        <w:pStyle w:val="2"/>
        <w:shd w:val="clear" w:color="auto" w:fill="auto"/>
        <w:spacing w:before="0" w:after="0" w:line="276" w:lineRule="auto"/>
        <w:ind w:left="40" w:right="20"/>
        <w:rPr>
          <w:sz w:val="24"/>
          <w:szCs w:val="24"/>
        </w:rPr>
      </w:pPr>
      <w:r w:rsidRPr="004B59F2">
        <w:rPr>
          <w:sz w:val="24"/>
          <w:szCs w:val="24"/>
        </w:rPr>
        <w:t>а) при реорганизации</w:t>
      </w:r>
    </w:p>
    <w:p w:rsidR="00486024" w:rsidRPr="004B59F2" w:rsidRDefault="00486024" w:rsidP="0073040B">
      <w:pPr>
        <w:pStyle w:val="2"/>
        <w:shd w:val="clear" w:color="auto" w:fill="auto"/>
        <w:spacing w:before="0" w:after="0" w:line="276" w:lineRule="auto"/>
        <w:ind w:left="40" w:right="20" w:firstLine="660"/>
        <w:rPr>
          <w:sz w:val="24"/>
          <w:szCs w:val="24"/>
        </w:rPr>
      </w:pPr>
      <w:r w:rsidRPr="004B59F2">
        <w:rPr>
          <w:sz w:val="24"/>
          <w:szCs w:val="24"/>
        </w:rPr>
        <w:t>уведомление второй Стороны о факте реорганизации; 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rsidR="00486024" w:rsidRPr="004B59F2" w:rsidRDefault="00486024" w:rsidP="0073040B">
      <w:pPr>
        <w:pStyle w:val="2"/>
        <w:shd w:val="clear" w:color="auto" w:fill="auto"/>
        <w:spacing w:before="0" w:after="0" w:line="276" w:lineRule="auto"/>
        <w:ind w:left="40" w:right="20"/>
        <w:rPr>
          <w:sz w:val="24"/>
          <w:szCs w:val="24"/>
        </w:rPr>
      </w:pPr>
      <w:r w:rsidRPr="004B59F2">
        <w:rPr>
          <w:sz w:val="24"/>
          <w:szCs w:val="24"/>
        </w:rPr>
        <w:t>б) при ликвидации 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486024" w:rsidRPr="004B59F2" w:rsidRDefault="00486024" w:rsidP="0073040B">
      <w:pPr>
        <w:pStyle w:val="2"/>
        <w:numPr>
          <w:ilvl w:val="1"/>
          <w:numId w:val="1"/>
        </w:numPr>
        <w:shd w:val="clear" w:color="auto" w:fill="auto"/>
        <w:spacing w:before="0" w:after="0" w:line="276" w:lineRule="auto"/>
        <w:ind w:left="40" w:right="20" w:firstLine="660"/>
        <w:rPr>
          <w:sz w:val="24"/>
          <w:szCs w:val="24"/>
        </w:rPr>
      </w:pPr>
      <w:r w:rsidRPr="004B59F2">
        <w:rPr>
          <w:sz w:val="24"/>
          <w:szCs w:val="24"/>
        </w:rPr>
        <w:t xml:space="preserve">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настоящего Договора.</w:t>
      </w:r>
    </w:p>
    <w:p w:rsidR="00486024" w:rsidRPr="004B59F2" w:rsidRDefault="00486024" w:rsidP="0073040B">
      <w:pPr>
        <w:pStyle w:val="30"/>
        <w:keepNext/>
        <w:keepLines/>
        <w:numPr>
          <w:ilvl w:val="0"/>
          <w:numId w:val="1"/>
        </w:numPr>
        <w:shd w:val="clear" w:color="auto" w:fill="auto"/>
        <w:tabs>
          <w:tab w:val="left" w:pos="3543"/>
        </w:tabs>
        <w:spacing w:before="120" w:after="120" w:line="276" w:lineRule="auto"/>
        <w:ind w:left="3198" w:firstLine="0"/>
        <w:rPr>
          <w:sz w:val="24"/>
          <w:szCs w:val="24"/>
        </w:rPr>
      </w:pPr>
      <w:r w:rsidRPr="004B59F2">
        <w:rPr>
          <w:sz w:val="24"/>
          <w:szCs w:val="24"/>
        </w:rPr>
        <w:t>Ответственность сторон</w:t>
      </w:r>
      <w:bookmarkEnd w:id="2"/>
    </w:p>
    <w:p w:rsidR="00486024" w:rsidRPr="004B59F2" w:rsidRDefault="00486024" w:rsidP="0073040B">
      <w:pPr>
        <w:pStyle w:val="2"/>
        <w:shd w:val="clear" w:color="auto" w:fill="auto"/>
        <w:spacing w:before="0" w:after="0" w:line="276" w:lineRule="auto"/>
        <w:ind w:left="40" w:right="40" w:firstLine="680"/>
        <w:rPr>
          <w:sz w:val="24"/>
          <w:szCs w:val="24"/>
        </w:rPr>
      </w:pPr>
      <w:r w:rsidRPr="004B59F2">
        <w:rPr>
          <w:sz w:val="24"/>
          <w:szCs w:val="24"/>
        </w:rPr>
        <w:t>Принимающая сторона, допустившая разглашение информации, составляющей коммерческую тайну Передающей стороны, или её передачу (предоставление) третьим лицам с нарушением условий настоящего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rsidR="00486024" w:rsidRPr="004B59F2" w:rsidRDefault="00486024" w:rsidP="0073040B">
      <w:pPr>
        <w:pStyle w:val="30"/>
        <w:keepNext/>
        <w:keepLines/>
        <w:numPr>
          <w:ilvl w:val="0"/>
          <w:numId w:val="1"/>
        </w:numPr>
        <w:shd w:val="clear" w:color="auto" w:fill="auto"/>
        <w:tabs>
          <w:tab w:val="left" w:pos="4053"/>
        </w:tabs>
        <w:spacing w:before="120" w:after="120" w:line="276" w:lineRule="auto"/>
        <w:ind w:left="3720" w:firstLine="0"/>
        <w:rPr>
          <w:sz w:val="24"/>
          <w:szCs w:val="24"/>
        </w:rPr>
      </w:pPr>
      <w:bookmarkStart w:id="3" w:name="bookmark7"/>
      <w:r w:rsidRPr="004B59F2">
        <w:rPr>
          <w:sz w:val="24"/>
          <w:szCs w:val="24"/>
        </w:rPr>
        <w:t>Прочие условия</w:t>
      </w:r>
      <w:bookmarkEnd w:id="3"/>
    </w:p>
    <w:p w:rsidR="00486024" w:rsidRPr="004B59F2" w:rsidRDefault="00486024" w:rsidP="0073040B">
      <w:pPr>
        <w:pStyle w:val="2"/>
        <w:numPr>
          <w:ilvl w:val="1"/>
          <w:numId w:val="1"/>
        </w:numPr>
        <w:shd w:val="clear" w:color="auto" w:fill="auto"/>
        <w:spacing w:before="0" w:after="0" w:line="276" w:lineRule="auto"/>
        <w:ind w:left="40" w:firstLine="680"/>
        <w:rPr>
          <w:sz w:val="24"/>
          <w:szCs w:val="24"/>
        </w:rPr>
      </w:pPr>
      <w:r w:rsidRPr="004B59F2">
        <w:rPr>
          <w:sz w:val="24"/>
          <w:szCs w:val="24"/>
        </w:rPr>
        <w:t xml:space="preserve"> Настоящий договор вступает в силу с момента его подписания и</w:t>
      </w:r>
    </w:p>
    <w:p w:rsidR="00486024" w:rsidRPr="004B59F2" w:rsidRDefault="00486024" w:rsidP="0073040B">
      <w:pPr>
        <w:pStyle w:val="2"/>
        <w:shd w:val="clear" w:color="auto" w:fill="auto"/>
        <w:tabs>
          <w:tab w:val="right" w:leader="underscore" w:pos="4086"/>
          <w:tab w:val="center" w:pos="4293"/>
          <w:tab w:val="right" w:pos="5469"/>
          <w:tab w:val="left" w:pos="5625"/>
        </w:tabs>
        <w:spacing w:before="0" w:after="0" w:line="276" w:lineRule="auto"/>
        <w:ind w:left="40"/>
        <w:rPr>
          <w:sz w:val="24"/>
          <w:szCs w:val="24"/>
        </w:rPr>
      </w:pPr>
      <w:r w:rsidRPr="004B59F2">
        <w:rPr>
          <w:sz w:val="24"/>
          <w:szCs w:val="24"/>
        </w:rPr>
        <w:t xml:space="preserve">действует в течение </w:t>
      </w:r>
      <w:r w:rsidR="0009445B" w:rsidRPr="004B59F2">
        <w:rPr>
          <w:sz w:val="24"/>
          <w:szCs w:val="24"/>
        </w:rPr>
        <w:t>5</w:t>
      </w:r>
      <w:r w:rsidRPr="004B59F2">
        <w:rPr>
          <w:sz w:val="24"/>
          <w:szCs w:val="24"/>
        </w:rPr>
        <w:t xml:space="preserve"> лет</w:t>
      </w:r>
      <w:r w:rsidR="0009445B" w:rsidRPr="004B59F2">
        <w:rPr>
          <w:sz w:val="24"/>
          <w:szCs w:val="24"/>
        </w:rPr>
        <w:t xml:space="preserve"> </w:t>
      </w:r>
      <w:r w:rsidRPr="004B59F2">
        <w:rPr>
          <w:sz w:val="24"/>
          <w:szCs w:val="24"/>
        </w:rPr>
        <w:t>с</w:t>
      </w:r>
      <w:r w:rsidR="0009445B" w:rsidRPr="004B59F2">
        <w:rPr>
          <w:sz w:val="24"/>
          <w:szCs w:val="24"/>
        </w:rPr>
        <w:t xml:space="preserve"> </w:t>
      </w:r>
      <w:r w:rsidRPr="004B59F2">
        <w:rPr>
          <w:sz w:val="24"/>
          <w:szCs w:val="24"/>
        </w:rPr>
        <w:t>момента</w:t>
      </w:r>
      <w:r w:rsidRPr="004B59F2">
        <w:rPr>
          <w:sz w:val="24"/>
          <w:szCs w:val="24"/>
        </w:rPr>
        <w:tab/>
        <w:t>последней передачи информации,</w:t>
      </w:r>
      <w:r w:rsidR="0009445B" w:rsidRPr="004B59F2">
        <w:rPr>
          <w:sz w:val="24"/>
          <w:szCs w:val="24"/>
        </w:rPr>
        <w:t xml:space="preserve"> </w:t>
      </w:r>
      <w:r w:rsidRPr="004B59F2">
        <w:rPr>
          <w:sz w:val="24"/>
          <w:szCs w:val="24"/>
        </w:rPr>
        <w:t>составляющей коммерческую тайну.</w:t>
      </w:r>
    </w:p>
    <w:p w:rsidR="00486024" w:rsidRPr="004B59F2" w:rsidRDefault="00486024" w:rsidP="0073040B">
      <w:pPr>
        <w:pStyle w:val="2"/>
        <w:numPr>
          <w:ilvl w:val="1"/>
          <w:numId w:val="1"/>
        </w:numPr>
        <w:shd w:val="clear" w:color="auto" w:fill="auto"/>
        <w:spacing w:before="0" w:after="0" w:line="276" w:lineRule="auto"/>
        <w:ind w:left="40" w:right="40" w:firstLine="680"/>
        <w:rPr>
          <w:sz w:val="24"/>
          <w:szCs w:val="24"/>
        </w:rPr>
      </w:pPr>
      <w:r w:rsidRPr="004B59F2">
        <w:rPr>
          <w:sz w:val="24"/>
          <w:szCs w:val="24"/>
        </w:rPr>
        <w:t xml:space="preserve"> Настоящий договор подлежит юрисдикции и толкованию в соответствии с законами Российской Федерации.</w:t>
      </w:r>
    </w:p>
    <w:p w:rsidR="00486024" w:rsidRPr="004B59F2" w:rsidRDefault="00486024" w:rsidP="0073040B">
      <w:pPr>
        <w:pStyle w:val="2"/>
        <w:numPr>
          <w:ilvl w:val="1"/>
          <w:numId w:val="1"/>
        </w:numPr>
        <w:shd w:val="clear" w:color="auto" w:fill="auto"/>
        <w:spacing w:before="0" w:after="0" w:line="276" w:lineRule="auto"/>
        <w:ind w:left="40" w:right="40" w:firstLine="680"/>
        <w:rPr>
          <w:sz w:val="24"/>
          <w:szCs w:val="24"/>
        </w:rPr>
      </w:pPr>
      <w:r w:rsidRPr="004B59F2">
        <w:rPr>
          <w:sz w:val="24"/>
          <w:szCs w:val="24"/>
        </w:rPr>
        <w:t xml:space="preserve">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w:t>
      </w:r>
      <w:proofErr w:type="gramStart"/>
      <w:r w:rsidRPr="004B59F2">
        <w:rPr>
          <w:sz w:val="24"/>
          <w:szCs w:val="24"/>
        </w:rPr>
        <w:t>с даты</w:t>
      </w:r>
      <w:proofErr w:type="gramEnd"/>
      <w:r w:rsidRPr="004B59F2">
        <w:rPr>
          <w:sz w:val="24"/>
          <w:szCs w:val="24"/>
        </w:rPr>
        <w:t xml:space="preserve"> его подписания Сторонами, если иное не будет указано в таком дополнительном соглашении.</w:t>
      </w:r>
    </w:p>
    <w:p w:rsidR="00486024" w:rsidRPr="004B59F2" w:rsidRDefault="00486024" w:rsidP="0073040B">
      <w:pPr>
        <w:pStyle w:val="2"/>
        <w:numPr>
          <w:ilvl w:val="1"/>
          <w:numId w:val="1"/>
        </w:numPr>
        <w:shd w:val="clear" w:color="auto" w:fill="auto"/>
        <w:spacing w:before="0" w:after="0" w:line="276" w:lineRule="auto"/>
        <w:ind w:left="40" w:right="40" w:firstLine="680"/>
        <w:rPr>
          <w:sz w:val="24"/>
          <w:szCs w:val="24"/>
        </w:rPr>
      </w:pPr>
      <w:r w:rsidRPr="004B59F2">
        <w:rPr>
          <w:sz w:val="24"/>
          <w:szCs w:val="24"/>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86024" w:rsidRPr="004B59F2" w:rsidRDefault="00486024" w:rsidP="0073040B">
      <w:pPr>
        <w:pStyle w:val="2"/>
        <w:numPr>
          <w:ilvl w:val="1"/>
          <w:numId w:val="1"/>
        </w:numPr>
        <w:shd w:val="clear" w:color="auto" w:fill="auto"/>
        <w:spacing w:before="0" w:after="0" w:line="276" w:lineRule="auto"/>
        <w:ind w:left="40" w:right="40" w:firstLine="680"/>
        <w:rPr>
          <w:sz w:val="24"/>
          <w:szCs w:val="24"/>
        </w:rPr>
      </w:pPr>
      <w:r w:rsidRPr="004B59F2">
        <w:rPr>
          <w:sz w:val="24"/>
          <w:szCs w:val="24"/>
        </w:rPr>
        <w:t xml:space="preserve"> Права и обязанности по настоящему Договору не подлежат переуступке третьим лицам без письменного согласия Сторон.</w:t>
      </w:r>
    </w:p>
    <w:p w:rsidR="00486024" w:rsidRPr="004B59F2" w:rsidRDefault="00486024" w:rsidP="0073040B">
      <w:pPr>
        <w:pStyle w:val="2"/>
        <w:numPr>
          <w:ilvl w:val="1"/>
          <w:numId w:val="1"/>
        </w:numPr>
        <w:shd w:val="clear" w:color="auto" w:fill="auto"/>
        <w:spacing w:before="0" w:after="0" w:line="276" w:lineRule="auto"/>
        <w:ind w:left="40" w:right="40" w:firstLine="680"/>
        <w:rPr>
          <w:sz w:val="24"/>
          <w:szCs w:val="24"/>
        </w:rPr>
      </w:pPr>
      <w:r w:rsidRPr="004B59F2">
        <w:rPr>
          <w:sz w:val="24"/>
          <w:szCs w:val="24"/>
        </w:rPr>
        <w:t xml:space="preserve"> В случае изменения юридического адреса, расчетного счета или </w:t>
      </w:r>
      <w:r w:rsidRPr="004B59F2">
        <w:rPr>
          <w:sz w:val="24"/>
          <w:szCs w:val="24"/>
        </w:rPr>
        <w:lastRenderedPageBreak/>
        <w:t>обслуживающего банка Стороны обязаны в 10-дневный срок уведомить об этом Друг друга.</w:t>
      </w:r>
    </w:p>
    <w:p w:rsidR="00486024" w:rsidRPr="004B59F2" w:rsidRDefault="00486024" w:rsidP="0073040B">
      <w:pPr>
        <w:pStyle w:val="2"/>
        <w:numPr>
          <w:ilvl w:val="1"/>
          <w:numId w:val="1"/>
        </w:numPr>
        <w:shd w:val="clear" w:color="auto" w:fill="auto"/>
        <w:spacing w:before="0" w:after="274" w:line="276" w:lineRule="auto"/>
        <w:ind w:left="40" w:right="40" w:firstLine="680"/>
        <w:rPr>
          <w:sz w:val="24"/>
          <w:szCs w:val="24"/>
        </w:rPr>
      </w:pPr>
      <w:r w:rsidRPr="004B59F2">
        <w:rPr>
          <w:sz w:val="24"/>
          <w:szCs w:val="24"/>
        </w:rPr>
        <w:t xml:space="preserve"> Настоящий договор составлен и подписан в двух экземплярах, имеющих равную силу — по одному для каждой из Сторон.</w:t>
      </w:r>
    </w:p>
    <w:p w:rsidR="00486024" w:rsidRPr="004B59F2" w:rsidRDefault="00486024" w:rsidP="0073040B">
      <w:pPr>
        <w:pStyle w:val="30"/>
        <w:keepNext/>
        <w:keepLines/>
        <w:shd w:val="clear" w:color="auto" w:fill="auto"/>
        <w:tabs>
          <w:tab w:val="left" w:pos="4183"/>
        </w:tabs>
        <w:spacing w:before="120" w:after="120" w:line="276" w:lineRule="auto"/>
        <w:ind w:left="3062" w:firstLine="0"/>
        <w:rPr>
          <w:sz w:val="24"/>
          <w:szCs w:val="24"/>
        </w:rPr>
      </w:pPr>
      <w:r w:rsidRPr="004B59F2">
        <w:rPr>
          <w:sz w:val="24"/>
          <w:szCs w:val="24"/>
          <w:lang w:val="en-US"/>
        </w:rPr>
        <w:t>6</w:t>
      </w:r>
      <w:r w:rsidRPr="004B59F2">
        <w:rPr>
          <w:sz w:val="24"/>
          <w:szCs w:val="24"/>
        </w:rPr>
        <w:t>.</w:t>
      </w:r>
      <w:r w:rsidRPr="004B59F2">
        <w:rPr>
          <w:sz w:val="24"/>
          <w:szCs w:val="24"/>
          <w:lang w:val="en-US"/>
        </w:rPr>
        <w:t xml:space="preserve"> </w:t>
      </w:r>
      <w:bookmarkStart w:id="4" w:name="bookmark8"/>
      <w:r w:rsidRPr="004B59F2">
        <w:rPr>
          <w:sz w:val="24"/>
          <w:szCs w:val="24"/>
        </w:rPr>
        <w:t>Адреса и реквизиты Сторон</w:t>
      </w:r>
      <w:bookmarkEnd w:id="4"/>
    </w:p>
    <w:tbl>
      <w:tblPr>
        <w:tblW w:w="10031" w:type="dxa"/>
        <w:tblLook w:val="00A0"/>
      </w:tblPr>
      <w:tblGrid>
        <w:gridCol w:w="4968"/>
        <w:gridCol w:w="5063"/>
      </w:tblGrid>
      <w:tr w:rsidR="0009445B" w:rsidRPr="004B59F2" w:rsidTr="00BC72C5">
        <w:trPr>
          <w:trHeight w:val="345"/>
        </w:trPr>
        <w:tc>
          <w:tcPr>
            <w:tcW w:w="4968" w:type="dxa"/>
          </w:tcPr>
          <w:p w:rsidR="0009445B" w:rsidRPr="004B59F2" w:rsidRDefault="0009445B" w:rsidP="0073040B">
            <w:pPr>
              <w:spacing w:line="276" w:lineRule="auto"/>
              <w:jc w:val="center"/>
              <w:rPr>
                <w:rFonts w:ascii="Times New Roman" w:hAnsi="Times New Roman" w:cs="Times New Roman"/>
                <w:b/>
              </w:rPr>
            </w:pPr>
            <w:r w:rsidRPr="004B59F2">
              <w:rPr>
                <w:rFonts w:ascii="Times New Roman" w:hAnsi="Times New Roman" w:cs="Times New Roman"/>
                <w:b/>
              </w:rPr>
              <w:t>Принимающая сторона:</w:t>
            </w:r>
          </w:p>
        </w:tc>
        <w:tc>
          <w:tcPr>
            <w:tcW w:w="5063" w:type="dxa"/>
          </w:tcPr>
          <w:p w:rsidR="0009445B" w:rsidRPr="004B59F2" w:rsidRDefault="0009445B" w:rsidP="0073040B">
            <w:pPr>
              <w:spacing w:line="276" w:lineRule="auto"/>
              <w:jc w:val="center"/>
              <w:rPr>
                <w:rFonts w:ascii="Times New Roman" w:hAnsi="Times New Roman" w:cs="Times New Roman"/>
                <w:b/>
              </w:rPr>
            </w:pPr>
            <w:r w:rsidRPr="004B59F2">
              <w:rPr>
                <w:rFonts w:ascii="Times New Roman" w:hAnsi="Times New Roman" w:cs="Times New Roman"/>
                <w:b/>
              </w:rPr>
              <w:t>Передающая сторона:</w:t>
            </w:r>
          </w:p>
        </w:tc>
      </w:tr>
      <w:tr w:rsidR="0009445B" w:rsidRPr="004B59F2" w:rsidTr="00BC72C5">
        <w:trPr>
          <w:trHeight w:val="2152"/>
        </w:trPr>
        <w:tc>
          <w:tcPr>
            <w:tcW w:w="4968" w:type="dxa"/>
          </w:tcPr>
          <w:p w:rsidR="0009445B" w:rsidRPr="004B59F2" w:rsidRDefault="0009445B" w:rsidP="0073040B">
            <w:pPr>
              <w:spacing w:line="276" w:lineRule="auto"/>
              <w:jc w:val="both"/>
              <w:rPr>
                <w:rFonts w:ascii="Times New Roman" w:hAnsi="Times New Roman" w:cs="Times New Roman"/>
              </w:rPr>
            </w:pPr>
          </w:p>
        </w:tc>
        <w:tc>
          <w:tcPr>
            <w:tcW w:w="5063" w:type="dxa"/>
          </w:tcPr>
          <w:p w:rsidR="0009445B" w:rsidRPr="004B59F2" w:rsidRDefault="0009445B" w:rsidP="0073040B">
            <w:pPr>
              <w:tabs>
                <w:tab w:val="center" w:pos="2305"/>
              </w:tabs>
              <w:spacing w:line="276" w:lineRule="auto"/>
              <w:jc w:val="both"/>
              <w:rPr>
                <w:rFonts w:ascii="Times New Roman" w:hAnsi="Times New Roman" w:cs="Times New Roman"/>
                <w:b/>
              </w:rPr>
            </w:pPr>
            <w:r w:rsidRPr="004B59F2">
              <w:rPr>
                <w:rFonts w:ascii="Times New Roman" w:hAnsi="Times New Roman" w:cs="Times New Roman"/>
                <w:b/>
              </w:rPr>
              <w:t>АО «НИАЭП»</w:t>
            </w:r>
          </w:p>
          <w:p w:rsidR="0009445B" w:rsidRPr="004B59F2" w:rsidRDefault="0009445B" w:rsidP="0073040B">
            <w:pPr>
              <w:spacing w:line="276" w:lineRule="auto"/>
              <w:rPr>
                <w:rFonts w:ascii="Times New Roman" w:hAnsi="Times New Roman" w:cs="Times New Roman"/>
              </w:rPr>
            </w:pPr>
            <w:r w:rsidRPr="004B59F2">
              <w:rPr>
                <w:rFonts w:ascii="Times New Roman" w:hAnsi="Times New Roman" w:cs="Times New Roman"/>
              </w:rPr>
              <w:t>Адрес: 603006, г. Нижний Новгород,</w:t>
            </w:r>
            <w:r w:rsidRPr="004B59F2">
              <w:rPr>
                <w:rFonts w:ascii="Times New Roman" w:hAnsi="Times New Roman" w:cs="Times New Roman"/>
              </w:rPr>
              <w:br/>
              <w:t xml:space="preserve"> пл. Свободы, д. 3</w:t>
            </w:r>
          </w:p>
          <w:p w:rsidR="0009445B" w:rsidRPr="004B59F2" w:rsidRDefault="0009445B" w:rsidP="0073040B">
            <w:pPr>
              <w:spacing w:line="276" w:lineRule="auto"/>
              <w:rPr>
                <w:rFonts w:ascii="Times New Roman" w:hAnsi="Times New Roman" w:cs="Times New Roman"/>
              </w:rPr>
            </w:pPr>
            <w:r w:rsidRPr="004B59F2">
              <w:rPr>
                <w:rFonts w:ascii="Times New Roman" w:hAnsi="Times New Roman" w:cs="Times New Roman"/>
              </w:rPr>
              <w:t>ИНН/КПП: 5260214123/525350001</w:t>
            </w:r>
          </w:p>
          <w:p w:rsidR="0009445B" w:rsidRPr="004B59F2" w:rsidRDefault="0009445B" w:rsidP="0073040B">
            <w:pPr>
              <w:spacing w:line="276" w:lineRule="auto"/>
              <w:rPr>
                <w:rFonts w:ascii="Times New Roman" w:hAnsi="Times New Roman" w:cs="Times New Roman"/>
              </w:rPr>
            </w:pPr>
            <w:r w:rsidRPr="004B59F2">
              <w:rPr>
                <w:rFonts w:ascii="Times New Roman" w:hAnsi="Times New Roman" w:cs="Times New Roman"/>
              </w:rPr>
              <w:t>ОГРН: 1075260029240</w:t>
            </w:r>
          </w:p>
          <w:p w:rsidR="000C0FFE" w:rsidRDefault="000C0FFE" w:rsidP="0073040B">
            <w:pPr>
              <w:spacing w:line="276" w:lineRule="auto"/>
              <w:rPr>
                <w:rFonts w:ascii="Times New Roman" w:hAnsi="Times New Roman" w:cs="Times New Roman"/>
              </w:rPr>
            </w:pPr>
            <w:proofErr w:type="spellStart"/>
            <w:proofErr w:type="gramStart"/>
            <w:r w:rsidRPr="000C0FFE">
              <w:rPr>
                <w:rFonts w:ascii="Times New Roman" w:hAnsi="Times New Roman" w:cs="Times New Roman"/>
              </w:rPr>
              <w:t>р</w:t>
            </w:r>
            <w:proofErr w:type="spellEnd"/>
            <w:proofErr w:type="gramEnd"/>
            <w:r w:rsidRPr="000C0FFE">
              <w:rPr>
                <w:rFonts w:ascii="Times New Roman" w:hAnsi="Times New Roman" w:cs="Times New Roman"/>
              </w:rPr>
              <w:t>/</w:t>
            </w:r>
            <w:proofErr w:type="spellStart"/>
            <w:r w:rsidRPr="000C0FFE">
              <w:rPr>
                <w:rFonts w:ascii="Times New Roman" w:hAnsi="Times New Roman" w:cs="Times New Roman"/>
              </w:rPr>
              <w:t>сч</w:t>
            </w:r>
            <w:proofErr w:type="spellEnd"/>
            <w:r w:rsidRPr="000C0FFE">
              <w:rPr>
                <w:rFonts w:ascii="Times New Roman" w:hAnsi="Times New Roman" w:cs="Times New Roman"/>
              </w:rPr>
              <w:t>. 4070281011000000214</w:t>
            </w:r>
            <w:r>
              <w:rPr>
                <w:rFonts w:ascii="Times New Roman" w:hAnsi="Times New Roman" w:cs="Times New Roman"/>
              </w:rPr>
              <w:t xml:space="preserve"> </w:t>
            </w:r>
          </w:p>
          <w:p w:rsidR="0009445B" w:rsidRDefault="0009445B" w:rsidP="0073040B">
            <w:pPr>
              <w:spacing w:line="276" w:lineRule="auto"/>
              <w:rPr>
                <w:rFonts w:ascii="Times New Roman" w:hAnsi="Times New Roman" w:cs="Times New Roman"/>
              </w:rPr>
            </w:pPr>
            <w:r w:rsidRPr="004B59F2">
              <w:rPr>
                <w:rFonts w:ascii="Times New Roman" w:hAnsi="Times New Roman" w:cs="Times New Roman"/>
              </w:rPr>
              <w:t xml:space="preserve">в банке </w:t>
            </w:r>
            <w:r w:rsidR="000C0FFE" w:rsidRPr="000C0FFE">
              <w:rPr>
                <w:rFonts w:ascii="Times New Roman" w:hAnsi="Times New Roman" w:cs="Times New Roman"/>
              </w:rPr>
              <w:t>ОАО "АКБ САРОВБИЗНЕСБАНК"</w:t>
            </w:r>
          </w:p>
          <w:p w:rsidR="000C0FFE" w:rsidRPr="004B59F2" w:rsidRDefault="000C0FFE" w:rsidP="0073040B">
            <w:pPr>
              <w:spacing w:line="276" w:lineRule="auto"/>
              <w:rPr>
                <w:rFonts w:ascii="Times New Roman" w:hAnsi="Times New Roman" w:cs="Times New Roman"/>
              </w:rPr>
            </w:pPr>
            <w:proofErr w:type="spellStart"/>
            <w:r>
              <w:rPr>
                <w:rFonts w:ascii="Times New Roman" w:hAnsi="Times New Roman" w:cs="Times New Roman"/>
              </w:rPr>
              <w:t>г</w:t>
            </w:r>
            <w:proofErr w:type="gramStart"/>
            <w:r>
              <w:rPr>
                <w:rFonts w:ascii="Times New Roman" w:hAnsi="Times New Roman" w:cs="Times New Roman"/>
              </w:rPr>
              <w:t>.С</w:t>
            </w:r>
            <w:proofErr w:type="gramEnd"/>
            <w:r>
              <w:rPr>
                <w:rFonts w:ascii="Times New Roman" w:hAnsi="Times New Roman" w:cs="Times New Roman"/>
              </w:rPr>
              <w:t>аров</w:t>
            </w:r>
            <w:proofErr w:type="spellEnd"/>
          </w:p>
          <w:p w:rsidR="0009445B" w:rsidRDefault="000C0FFE" w:rsidP="0073040B">
            <w:pPr>
              <w:spacing w:line="276" w:lineRule="auto"/>
              <w:rPr>
                <w:rFonts w:ascii="Times New Roman" w:hAnsi="Times New Roman" w:cs="Times New Roman"/>
              </w:rPr>
            </w:pPr>
            <w:r w:rsidRPr="000C0FFE">
              <w:rPr>
                <w:rFonts w:ascii="Times New Roman" w:hAnsi="Times New Roman" w:cs="Times New Roman"/>
              </w:rPr>
              <w:t>К/</w:t>
            </w:r>
            <w:proofErr w:type="spellStart"/>
            <w:r w:rsidRPr="000C0FFE">
              <w:rPr>
                <w:rFonts w:ascii="Times New Roman" w:hAnsi="Times New Roman" w:cs="Times New Roman"/>
              </w:rPr>
              <w:t>сч</w:t>
            </w:r>
            <w:proofErr w:type="spellEnd"/>
            <w:r w:rsidRPr="000C0FFE">
              <w:rPr>
                <w:rFonts w:ascii="Times New Roman" w:hAnsi="Times New Roman" w:cs="Times New Roman"/>
              </w:rPr>
              <w:t>. 30101810200000000721</w:t>
            </w:r>
          </w:p>
          <w:p w:rsidR="000C0FFE" w:rsidRPr="000C0FFE" w:rsidRDefault="000C0FFE" w:rsidP="0073040B">
            <w:pPr>
              <w:spacing w:line="276" w:lineRule="auto"/>
              <w:rPr>
                <w:rFonts w:ascii="Times New Roman" w:hAnsi="Times New Roman" w:cs="Times New Roman"/>
              </w:rPr>
            </w:pPr>
          </w:p>
        </w:tc>
      </w:tr>
      <w:tr w:rsidR="0009445B" w:rsidRPr="004B59F2" w:rsidTr="00BC72C5">
        <w:tblPrEx>
          <w:tblLook w:val="0000"/>
        </w:tblPrEx>
        <w:trPr>
          <w:trHeight w:val="400"/>
        </w:trPr>
        <w:tc>
          <w:tcPr>
            <w:tcW w:w="4968" w:type="dxa"/>
          </w:tcPr>
          <w:p w:rsidR="0009445B" w:rsidRPr="004B59F2" w:rsidRDefault="0009445B" w:rsidP="0073040B">
            <w:pPr>
              <w:pStyle w:val="41"/>
              <w:keepNext w:val="0"/>
              <w:spacing w:line="276" w:lineRule="auto"/>
              <w:jc w:val="center"/>
              <w:rPr>
                <w:bCs/>
              </w:rPr>
            </w:pPr>
            <w:r w:rsidRPr="004B59F2">
              <w:t>Принимающая сторона:</w:t>
            </w:r>
          </w:p>
        </w:tc>
        <w:tc>
          <w:tcPr>
            <w:tcW w:w="5063" w:type="dxa"/>
          </w:tcPr>
          <w:p w:rsidR="0009445B" w:rsidRPr="004B59F2" w:rsidRDefault="0009445B" w:rsidP="0073040B">
            <w:pPr>
              <w:pStyle w:val="41"/>
              <w:keepNext w:val="0"/>
              <w:spacing w:line="276" w:lineRule="auto"/>
              <w:jc w:val="center"/>
            </w:pPr>
            <w:r w:rsidRPr="004B59F2">
              <w:t>Передающая сторона:</w:t>
            </w:r>
          </w:p>
        </w:tc>
      </w:tr>
      <w:tr w:rsidR="0009445B" w:rsidRPr="004B59F2" w:rsidTr="00BC72C5">
        <w:tblPrEx>
          <w:tblLook w:val="0000"/>
        </w:tblPrEx>
        <w:trPr>
          <w:trHeight w:val="643"/>
        </w:trPr>
        <w:tc>
          <w:tcPr>
            <w:tcW w:w="4968" w:type="dxa"/>
          </w:tcPr>
          <w:p w:rsidR="0009445B" w:rsidRPr="004B59F2" w:rsidRDefault="0009445B" w:rsidP="0073040B">
            <w:pPr>
              <w:pStyle w:val="31"/>
              <w:spacing w:line="276" w:lineRule="auto"/>
              <w:jc w:val="left"/>
              <w:rPr>
                <w:color w:val="000000"/>
              </w:rPr>
            </w:pPr>
          </w:p>
        </w:tc>
        <w:tc>
          <w:tcPr>
            <w:tcW w:w="5063" w:type="dxa"/>
          </w:tcPr>
          <w:p w:rsidR="0009445B" w:rsidRPr="004B59F2" w:rsidRDefault="0009445B" w:rsidP="0073040B">
            <w:pPr>
              <w:pStyle w:val="a6"/>
              <w:spacing w:line="276" w:lineRule="auto"/>
              <w:rPr>
                <w:bCs/>
                <w:color w:val="000000"/>
              </w:rPr>
            </w:pPr>
            <w:r w:rsidRPr="004B59F2">
              <w:rPr>
                <w:bCs/>
                <w:color w:val="000000"/>
              </w:rPr>
              <w:t>Исполнительный директор  АО «НИАЭП»</w:t>
            </w:r>
          </w:p>
          <w:p w:rsidR="0009445B" w:rsidRPr="004B59F2" w:rsidRDefault="0009445B" w:rsidP="0073040B">
            <w:pPr>
              <w:pStyle w:val="a6"/>
              <w:spacing w:line="276" w:lineRule="auto"/>
              <w:jc w:val="right"/>
              <w:rPr>
                <w:color w:val="000000"/>
              </w:rPr>
            </w:pPr>
          </w:p>
        </w:tc>
      </w:tr>
      <w:tr w:rsidR="0009445B" w:rsidRPr="004B59F2" w:rsidTr="00BC72C5">
        <w:tblPrEx>
          <w:tblLook w:val="0000"/>
        </w:tblPrEx>
        <w:trPr>
          <w:trHeight w:val="589"/>
        </w:trPr>
        <w:tc>
          <w:tcPr>
            <w:tcW w:w="4968" w:type="dxa"/>
          </w:tcPr>
          <w:p w:rsidR="0009445B" w:rsidRPr="004B59F2" w:rsidRDefault="0009445B" w:rsidP="0073040B">
            <w:pPr>
              <w:spacing w:line="276" w:lineRule="auto"/>
              <w:rPr>
                <w:rFonts w:ascii="Times New Roman" w:hAnsi="Times New Roman" w:cs="Times New Roman"/>
              </w:rPr>
            </w:pPr>
          </w:p>
        </w:tc>
        <w:tc>
          <w:tcPr>
            <w:tcW w:w="5063" w:type="dxa"/>
          </w:tcPr>
          <w:p w:rsidR="0009445B" w:rsidRPr="004B59F2" w:rsidRDefault="0009445B" w:rsidP="0073040B">
            <w:pPr>
              <w:spacing w:line="276" w:lineRule="auto"/>
              <w:rPr>
                <w:rFonts w:ascii="Times New Roman" w:hAnsi="Times New Roman" w:cs="Times New Roman"/>
              </w:rPr>
            </w:pPr>
            <w:r w:rsidRPr="004B59F2">
              <w:rPr>
                <w:rFonts w:ascii="Times New Roman" w:hAnsi="Times New Roman" w:cs="Times New Roman"/>
                <w:bCs/>
              </w:rPr>
              <w:t xml:space="preserve">_________________________В.Л. </w:t>
            </w:r>
            <w:proofErr w:type="spellStart"/>
            <w:r w:rsidRPr="004B59F2">
              <w:rPr>
                <w:rFonts w:ascii="Times New Roman" w:hAnsi="Times New Roman" w:cs="Times New Roman"/>
                <w:bCs/>
              </w:rPr>
              <w:t>Кац</w:t>
            </w:r>
            <w:proofErr w:type="spellEnd"/>
          </w:p>
          <w:p w:rsidR="0009445B" w:rsidRPr="004B59F2" w:rsidRDefault="0009445B" w:rsidP="0073040B">
            <w:pPr>
              <w:spacing w:line="276" w:lineRule="auto"/>
              <w:rPr>
                <w:rFonts w:ascii="Times New Roman" w:hAnsi="Times New Roman" w:cs="Times New Roman"/>
              </w:rPr>
            </w:pPr>
          </w:p>
        </w:tc>
      </w:tr>
      <w:tr w:rsidR="0009445B" w:rsidRPr="004B59F2" w:rsidTr="00BC72C5">
        <w:tblPrEx>
          <w:tblLook w:val="0000"/>
        </w:tblPrEx>
        <w:trPr>
          <w:trHeight w:val="176"/>
        </w:trPr>
        <w:tc>
          <w:tcPr>
            <w:tcW w:w="4968" w:type="dxa"/>
          </w:tcPr>
          <w:p w:rsidR="0009445B" w:rsidRPr="004B59F2" w:rsidRDefault="0009445B" w:rsidP="0073040B">
            <w:pPr>
              <w:pStyle w:val="33"/>
              <w:keepNext w:val="0"/>
              <w:widowControl/>
              <w:spacing w:line="276" w:lineRule="auto"/>
              <w:rPr>
                <w:rStyle w:val="34"/>
                <w:color w:val="000000"/>
                <w:sz w:val="24"/>
              </w:rPr>
            </w:pPr>
            <w:r w:rsidRPr="004B59F2">
              <w:rPr>
                <w:rStyle w:val="34"/>
                <w:color w:val="000000"/>
                <w:sz w:val="24"/>
              </w:rPr>
              <w:t>«______» ________________ 2015 г.</w:t>
            </w:r>
          </w:p>
          <w:p w:rsidR="0009445B" w:rsidRPr="004B59F2" w:rsidRDefault="0009445B" w:rsidP="0073040B">
            <w:pPr>
              <w:spacing w:before="120" w:line="276" w:lineRule="auto"/>
              <w:jc w:val="center"/>
              <w:rPr>
                <w:rStyle w:val="34"/>
                <w:rFonts w:ascii="Times New Roman" w:hAnsi="Times New Roman" w:cs="Times New Roman"/>
                <w:sz w:val="24"/>
              </w:rPr>
            </w:pPr>
            <w:r w:rsidRPr="004B59F2">
              <w:rPr>
                <w:rStyle w:val="34"/>
                <w:rFonts w:ascii="Times New Roman" w:hAnsi="Times New Roman" w:cs="Times New Roman"/>
                <w:sz w:val="24"/>
              </w:rPr>
              <w:t>М.П.</w:t>
            </w:r>
          </w:p>
        </w:tc>
        <w:tc>
          <w:tcPr>
            <w:tcW w:w="5063" w:type="dxa"/>
          </w:tcPr>
          <w:p w:rsidR="0009445B" w:rsidRPr="004B59F2" w:rsidRDefault="0009445B" w:rsidP="0073040B">
            <w:pPr>
              <w:pStyle w:val="33"/>
              <w:keepNext w:val="0"/>
              <w:widowControl/>
              <w:spacing w:line="276" w:lineRule="auto"/>
              <w:rPr>
                <w:rStyle w:val="34"/>
                <w:color w:val="000000"/>
                <w:sz w:val="24"/>
              </w:rPr>
            </w:pPr>
            <w:r w:rsidRPr="004B59F2">
              <w:rPr>
                <w:rStyle w:val="34"/>
                <w:color w:val="000000"/>
                <w:sz w:val="24"/>
              </w:rPr>
              <w:t>«______» ____________________ 2015 г.</w:t>
            </w:r>
          </w:p>
          <w:p w:rsidR="0009445B" w:rsidRPr="004B59F2" w:rsidRDefault="0009445B" w:rsidP="0073040B">
            <w:pPr>
              <w:spacing w:before="120" w:line="276" w:lineRule="auto"/>
              <w:jc w:val="center"/>
              <w:rPr>
                <w:rStyle w:val="34"/>
                <w:rFonts w:ascii="Times New Roman" w:hAnsi="Times New Roman" w:cs="Times New Roman"/>
                <w:sz w:val="24"/>
              </w:rPr>
            </w:pPr>
            <w:r w:rsidRPr="004B59F2">
              <w:rPr>
                <w:rStyle w:val="34"/>
                <w:rFonts w:ascii="Times New Roman" w:hAnsi="Times New Roman" w:cs="Times New Roman"/>
                <w:sz w:val="24"/>
              </w:rPr>
              <w:t>М.П.</w:t>
            </w:r>
          </w:p>
        </w:tc>
      </w:tr>
    </w:tbl>
    <w:p w:rsidR="000C4306" w:rsidRPr="004B59F2" w:rsidRDefault="000C4306" w:rsidP="0073040B">
      <w:pPr>
        <w:spacing w:line="276" w:lineRule="auto"/>
        <w:rPr>
          <w:rFonts w:ascii="Times New Roman" w:hAnsi="Times New Roman" w:cs="Times New Roman"/>
        </w:rPr>
      </w:pPr>
      <w:bookmarkStart w:id="5" w:name="_GoBack"/>
      <w:bookmarkEnd w:id="5"/>
    </w:p>
    <w:sectPr w:rsidR="000C4306" w:rsidRPr="004B59F2" w:rsidSect="009D645E">
      <w:headerReference w:type="even" r:id="rId7"/>
      <w:footerReference w:type="default" r:id="rId8"/>
      <w:pgSz w:w="11909" w:h="16838"/>
      <w:pgMar w:top="819" w:right="1099" w:bottom="993" w:left="1117" w:header="0" w:footer="548" w:gutter="0"/>
      <w:pgNumType w:start="2"/>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A58" w:rsidRDefault="009A4A58">
      <w:r>
        <w:separator/>
      </w:r>
    </w:p>
  </w:endnote>
  <w:endnote w:type="continuationSeparator" w:id="0">
    <w:p w:rsidR="009A4A58" w:rsidRDefault="009A4A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28032"/>
      <w:docPartObj>
        <w:docPartGallery w:val="Page Numbers (Bottom of Page)"/>
        <w:docPartUnique/>
      </w:docPartObj>
    </w:sdtPr>
    <w:sdtContent>
      <w:p w:rsidR="009D645E" w:rsidRDefault="009D645E">
        <w:pPr>
          <w:pStyle w:val="a6"/>
          <w:jc w:val="center"/>
        </w:pPr>
        <w:fldSimple w:instr=" PAGE   \* MERGEFORMAT ">
          <w:r>
            <w:rPr>
              <w:noProof/>
            </w:rPr>
            <w:t>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A58" w:rsidRDefault="009A4A58">
      <w:r>
        <w:separator/>
      </w:r>
    </w:p>
  </w:footnote>
  <w:footnote w:type="continuationSeparator" w:id="0">
    <w:p w:rsidR="009A4A58" w:rsidRDefault="009A4A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1BD" w:rsidRDefault="00B1606F">
    <w:pPr>
      <w:rPr>
        <w:sz w:val="2"/>
        <w:szCs w:val="2"/>
      </w:rPr>
    </w:pPr>
    <w:r w:rsidRPr="00B1606F">
      <w:rPr>
        <w:noProof/>
        <w:lang w:bidi="ar-SA"/>
      </w:rPr>
      <w:pict>
        <v:shapetype id="_x0000_t202" coordsize="21600,21600" o:spt="202" path="m,l,21600r21600,l21600,xe">
          <v:stroke joinstyle="miter"/>
          <v:path gradientshapeok="t" o:connecttype="rect"/>
        </v:shapetype>
        <v:shape id="Text Box 1" o:spid="_x0000_s4098" type="#_x0000_t202" style="position:absolute;margin-left:292.35pt;margin-top:62.15pt;width:4.55pt;height:6.9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" filled="f" stroked="f">
          <v:textbox style="mso-fit-shape-to-text:t" inset="0,0,0,0">
            <w:txbxContent>
              <w:p w:rsidR="007C71BD" w:rsidRDefault="00B1606F">
                <w:r>
                  <w:fldChar w:fldCharType="begin"/>
                </w:r>
                <w:r w:rsidR="00A31B9C">
                  <w:instrText xml:space="preserve"> PAGE \* MERGEFORMAT </w:instrText>
                </w:r>
                <w:r>
                  <w:fldChar w:fldCharType="separate"/>
                </w:r>
                <w:r w:rsidR="00A31B9C" w:rsidRPr="00444492">
                  <w:rPr>
                    <w:rStyle w:val="a5"/>
                    <w:noProof/>
                  </w:rPr>
                  <w:t>4</w:t>
                </w:r>
                <w:r>
                  <w:fldChar w:fldCharType="end"/>
                </w:r>
              </w:p>
            </w:txbxContent>
          </v:textbox>
          <w10:wrap anchorx="page" anchory="page"/>
        </v:shape>
      </w:pict>
    </w:r>
  </w:p>
  <w:p w:rsidR="00207FEE" w:rsidRDefault="009A4A5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67636"/>
    <w:multiLevelType w:val="multilevel"/>
    <w:tmpl w:val="771C05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o:shapelayout v:ext="edit">
      <o:idmap v:ext="edit" data="4"/>
    </o:shapelayout>
  </w:hdrShapeDefaults>
  <w:footnotePr>
    <w:footnote w:id="-1"/>
    <w:footnote w:id="0"/>
  </w:footnotePr>
  <w:endnotePr>
    <w:endnote w:id="-1"/>
    <w:endnote w:id="0"/>
  </w:endnotePr>
  <w:compat/>
  <w:rsids>
    <w:rsidRoot w:val="00486024"/>
    <w:rsid w:val="0001456E"/>
    <w:rsid w:val="000246CE"/>
    <w:rsid w:val="0009445B"/>
    <w:rsid w:val="000C0FFE"/>
    <w:rsid w:val="000C4306"/>
    <w:rsid w:val="000E43B0"/>
    <w:rsid w:val="001815FF"/>
    <w:rsid w:val="001F4E62"/>
    <w:rsid w:val="0026516F"/>
    <w:rsid w:val="00325921"/>
    <w:rsid w:val="003421FC"/>
    <w:rsid w:val="00486024"/>
    <w:rsid w:val="004B59F2"/>
    <w:rsid w:val="005D1CB3"/>
    <w:rsid w:val="005F1633"/>
    <w:rsid w:val="0073040B"/>
    <w:rsid w:val="00787BDD"/>
    <w:rsid w:val="009A4A58"/>
    <w:rsid w:val="009D645E"/>
    <w:rsid w:val="00A053C7"/>
    <w:rsid w:val="00A31B9C"/>
    <w:rsid w:val="00A72401"/>
    <w:rsid w:val="00B1606F"/>
    <w:rsid w:val="00B72FBD"/>
    <w:rsid w:val="00BE4841"/>
    <w:rsid w:val="00DC42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86024"/>
    <w:pPr>
      <w:widowControl w:val="0"/>
      <w:spacing w:after="0" w:line="240" w:lineRule="auto"/>
    </w:pPr>
    <w:rPr>
      <w:rFonts w:ascii="Courier New" w:eastAsia="Courier New" w:hAnsi="Courier New" w:cs="Courier New"/>
      <w:color w:val="000000"/>
      <w:sz w:val="24"/>
      <w:szCs w:val="24"/>
      <w:lang w:eastAsia="ru-RU" w:bidi="ru-RU"/>
    </w:rPr>
  </w:style>
  <w:style w:type="paragraph" w:styleId="1">
    <w:name w:val="heading 1"/>
    <w:basedOn w:val="a"/>
    <w:next w:val="a"/>
    <w:link w:val="10"/>
    <w:qFormat/>
    <w:rsid w:val="0026516F"/>
    <w:pPr>
      <w:keepNext/>
      <w:widowControl/>
      <w:spacing w:before="240" w:after="60"/>
      <w:outlineLvl w:val="0"/>
    </w:pPr>
    <w:rPr>
      <w:rFonts w:ascii="Cambria" w:eastAsia="Times New Roman" w:hAnsi="Cambria" w:cs="Times New Roman"/>
      <w:b/>
      <w:bCs/>
      <w:color w:val="auto"/>
      <w:kern w:val="32"/>
      <w:sz w:val="32"/>
      <w:szCs w:val="32"/>
      <w:lang w:bidi="ar-SA"/>
    </w:rPr>
  </w:style>
  <w:style w:type="paragraph" w:styleId="4">
    <w:name w:val="heading 4"/>
    <w:basedOn w:val="a"/>
    <w:next w:val="a"/>
    <w:link w:val="40"/>
    <w:uiPriority w:val="9"/>
    <w:semiHidden/>
    <w:unhideWhenUsed/>
    <w:qFormat/>
    <w:rsid w:val="0009445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486024"/>
    <w:rPr>
      <w:rFonts w:ascii="Microsoft Sans Serif" w:eastAsia="Microsoft Sans Serif" w:hAnsi="Microsoft Sans Serif" w:cs="Microsoft Sans Serif"/>
      <w:b w:val="0"/>
      <w:bCs w:val="0"/>
      <w:i w:val="0"/>
      <w:iCs w:val="0"/>
      <w:smallCaps w:val="0"/>
      <w:strike w:val="0"/>
      <w:sz w:val="15"/>
      <w:szCs w:val="15"/>
      <w:u w:val="none"/>
    </w:rPr>
  </w:style>
  <w:style w:type="character" w:customStyle="1" w:styleId="a4">
    <w:name w:val="Основной текст_"/>
    <w:basedOn w:val="a0"/>
    <w:link w:val="2"/>
    <w:rsid w:val="00486024"/>
    <w:rPr>
      <w:rFonts w:eastAsia="Times New Roman" w:cs="Times New Roman"/>
      <w:sz w:val="26"/>
      <w:szCs w:val="26"/>
      <w:shd w:val="clear" w:color="auto" w:fill="FFFFFF"/>
    </w:rPr>
  </w:style>
  <w:style w:type="character" w:customStyle="1" w:styleId="a5">
    <w:name w:val="Колонтитул"/>
    <w:basedOn w:val="a3"/>
    <w:rsid w:val="0048602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 w:type="character" w:customStyle="1" w:styleId="11">
    <w:name w:val="Основной текст1"/>
    <w:basedOn w:val="a4"/>
    <w:rsid w:val="00486024"/>
    <w:rPr>
      <w:rFonts w:eastAsia="Times New Roman" w:cs="Times New Roman"/>
      <w:color w:val="000000"/>
      <w:spacing w:val="0"/>
      <w:w w:val="100"/>
      <w:position w:val="0"/>
      <w:sz w:val="26"/>
      <w:szCs w:val="26"/>
      <w:u w:val="single"/>
      <w:shd w:val="clear" w:color="auto" w:fill="FFFFFF"/>
      <w:lang w:val="ru-RU" w:eastAsia="ru-RU" w:bidi="ru-RU"/>
    </w:rPr>
  </w:style>
  <w:style w:type="character" w:customStyle="1" w:styleId="6">
    <w:name w:val="Основной текст (6)_"/>
    <w:basedOn w:val="a0"/>
    <w:link w:val="60"/>
    <w:rsid w:val="00486024"/>
    <w:rPr>
      <w:rFonts w:eastAsia="Times New Roman" w:cs="Times New Roman"/>
      <w:b/>
      <w:bCs/>
      <w:sz w:val="26"/>
      <w:szCs w:val="26"/>
      <w:shd w:val="clear" w:color="auto" w:fill="FFFFFF"/>
    </w:rPr>
  </w:style>
  <w:style w:type="character" w:customStyle="1" w:styleId="3">
    <w:name w:val="Заголовок №3_"/>
    <w:basedOn w:val="a0"/>
    <w:link w:val="30"/>
    <w:rsid w:val="00486024"/>
    <w:rPr>
      <w:rFonts w:eastAsia="Times New Roman" w:cs="Times New Roman"/>
      <w:b/>
      <w:bCs/>
      <w:sz w:val="26"/>
      <w:szCs w:val="26"/>
      <w:shd w:val="clear" w:color="auto" w:fill="FFFFFF"/>
    </w:rPr>
  </w:style>
  <w:style w:type="paragraph" w:customStyle="1" w:styleId="2">
    <w:name w:val="Основной текст2"/>
    <w:basedOn w:val="a"/>
    <w:link w:val="a4"/>
    <w:rsid w:val="00486024"/>
    <w:pPr>
      <w:shd w:val="clear" w:color="auto" w:fill="FFFFFF"/>
      <w:spacing w:before="1080" w:after="900" w:line="0" w:lineRule="atLeast"/>
      <w:jc w:val="both"/>
    </w:pPr>
    <w:rPr>
      <w:rFonts w:ascii="Times New Roman" w:eastAsia="Times New Roman" w:hAnsi="Times New Roman" w:cs="Times New Roman"/>
      <w:color w:val="auto"/>
      <w:sz w:val="26"/>
      <w:szCs w:val="26"/>
      <w:lang w:eastAsia="en-US" w:bidi="ar-SA"/>
    </w:rPr>
  </w:style>
  <w:style w:type="paragraph" w:customStyle="1" w:styleId="60">
    <w:name w:val="Основной текст (6)"/>
    <w:basedOn w:val="a"/>
    <w:link w:val="6"/>
    <w:rsid w:val="00486024"/>
    <w:pPr>
      <w:shd w:val="clear" w:color="auto" w:fill="FFFFFF"/>
      <w:spacing w:before="60" w:line="456" w:lineRule="exact"/>
      <w:ind w:hanging="1760"/>
    </w:pPr>
    <w:rPr>
      <w:rFonts w:ascii="Times New Roman" w:eastAsia="Times New Roman" w:hAnsi="Times New Roman" w:cs="Times New Roman"/>
      <w:b/>
      <w:bCs/>
      <w:color w:val="auto"/>
      <w:sz w:val="26"/>
      <w:szCs w:val="26"/>
      <w:lang w:eastAsia="en-US" w:bidi="ar-SA"/>
    </w:rPr>
  </w:style>
  <w:style w:type="paragraph" w:customStyle="1" w:styleId="30">
    <w:name w:val="Заголовок №3"/>
    <w:basedOn w:val="a"/>
    <w:link w:val="3"/>
    <w:rsid w:val="00486024"/>
    <w:pPr>
      <w:shd w:val="clear" w:color="auto" w:fill="FFFFFF"/>
      <w:spacing w:line="302" w:lineRule="exact"/>
      <w:ind w:hanging="580"/>
      <w:jc w:val="both"/>
      <w:outlineLvl w:val="2"/>
    </w:pPr>
    <w:rPr>
      <w:rFonts w:ascii="Times New Roman" w:eastAsia="Times New Roman" w:hAnsi="Times New Roman" w:cs="Times New Roman"/>
      <w:b/>
      <w:bCs/>
      <w:color w:val="auto"/>
      <w:sz w:val="26"/>
      <w:szCs w:val="26"/>
      <w:lang w:eastAsia="en-US" w:bidi="ar-SA"/>
    </w:rPr>
  </w:style>
  <w:style w:type="character" w:customStyle="1" w:styleId="10">
    <w:name w:val="Заголовок 1 Знак"/>
    <w:basedOn w:val="a0"/>
    <w:link w:val="1"/>
    <w:rsid w:val="0026516F"/>
    <w:rPr>
      <w:rFonts w:ascii="Cambria" w:eastAsia="Times New Roman" w:hAnsi="Cambria" w:cs="Times New Roman"/>
      <w:b/>
      <w:bCs/>
      <w:kern w:val="32"/>
      <w:sz w:val="32"/>
      <w:szCs w:val="32"/>
      <w:lang w:eastAsia="ru-RU"/>
    </w:rPr>
  </w:style>
  <w:style w:type="character" w:customStyle="1" w:styleId="40">
    <w:name w:val="Заголовок 4 Знак"/>
    <w:basedOn w:val="a0"/>
    <w:link w:val="4"/>
    <w:uiPriority w:val="9"/>
    <w:semiHidden/>
    <w:rsid w:val="0009445B"/>
    <w:rPr>
      <w:rFonts w:asciiTheme="majorHAnsi" w:eastAsiaTheme="majorEastAsia" w:hAnsiTheme="majorHAnsi" w:cstheme="majorBidi"/>
      <w:b/>
      <w:bCs/>
      <w:i/>
      <w:iCs/>
      <w:color w:val="4F81BD" w:themeColor="accent1"/>
      <w:sz w:val="24"/>
      <w:szCs w:val="24"/>
      <w:lang w:eastAsia="ru-RU" w:bidi="ru-RU"/>
    </w:rPr>
  </w:style>
  <w:style w:type="paragraph" w:styleId="a6">
    <w:name w:val="footer"/>
    <w:basedOn w:val="a"/>
    <w:link w:val="a7"/>
    <w:uiPriority w:val="99"/>
    <w:rsid w:val="0009445B"/>
    <w:pPr>
      <w:widowControl/>
      <w:tabs>
        <w:tab w:val="center" w:pos="4677"/>
        <w:tab w:val="right" w:pos="9355"/>
      </w:tabs>
    </w:pPr>
    <w:rPr>
      <w:rFonts w:ascii="Times New Roman" w:eastAsia="Times New Roman" w:hAnsi="Times New Roman" w:cs="Times New Roman"/>
      <w:color w:val="auto"/>
      <w:lang w:bidi="ar-SA"/>
    </w:rPr>
  </w:style>
  <w:style w:type="character" w:customStyle="1" w:styleId="a7">
    <w:name w:val="Нижний колонтитул Знак"/>
    <w:basedOn w:val="a0"/>
    <w:link w:val="a6"/>
    <w:uiPriority w:val="99"/>
    <w:rsid w:val="0009445B"/>
    <w:rPr>
      <w:rFonts w:eastAsia="Times New Roman" w:cs="Times New Roman"/>
      <w:sz w:val="24"/>
      <w:szCs w:val="24"/>
      <w:lang w:eastAsia="ru-RU"/>
    </w:rPr>
  </w:style>
  <w:style w:type="paragraph" w:customStyle="1" w:styleId="41">
    <w:name w:val="çàãîëîâîê 4"/>
    <w:basedOn w:val="a"/>
    <w:next w:val="a"/>
    <w:rsid w:val="0009445B"/>
    <w:pPr>
      <w:keepNext/>
      <w:widowControl/>
    </w:pPr>
    <w:rPr>
      <w:rFonts w:ascii="Times New Roman" w:eastAsia="Times New Roman" w:hAnsi="Times New Roman" w:cs="Times New Roman"/>
      <w:b/>
      <w:color w:val="auto"/>
      <w:lang w:bidi="ar-SA"/>
    </w:rPr>
  </w:style>
  <w:style w:type="paragraph" w:styleId="31">
    <w:name w:val="Body Text 3"/>
    <w:basedOn w:val="a"/>
    <w:link w:val="32"/>
    <w:rsid w:val="0009445B"/>
    <w:pPr>
      <w:widowControl/>
      <w:ind w:right="-5"/>
      <w:jc w:val="both"/>
    </w:pPr>
    <w:rPr>
      <w:rFonts w:ascii="Times New Roman" w:eastAsia="Times New Roman" w:hAnsi="Times New Roman" w:cs="Times New Roman"/>
      <w:color w:val="auto"/>
      <w:lang w:bidi="ar-SA"/>
    </w:rPr>
  </w:style>
  <w:style w:type="character" w:customStyle="1" w:styleId="32">
    <w:name w:val="Основной текст 3 Знак"/>
    <w:basedOn w:val="a0"/>
    <w:link w:val="31"/>
    <w:rsid w:val="0009445B"/>
    <w:rPr>
      <w:rFonts w:eastAsia="Times New Roman" w:cs="Times New Roman"/>
      <w:sz w:val="24"/>
      <w:szCs w:val="24"/>
      <w:lang w:eastAsia="ru-RU"/>
    </w:rPr>
  </w:style>
  <w:style w:type="paragraph" w:customStyle="1" w:styleId="33">
    <w:name w:val="çàãîëîâîê 3"/>
    <w:basedOn w:val="a"/>
    <w:next w:val="a"/>
    <w:rsid w:val="0009445B"/>
    <w:pPr>
      <w:keepNext/>
    </w:pPr>
    <w:rPr>
      <w:rFonts w:ascii="Times New Roman" w:eastAsia="Times New Roman" w:hAnsi="Times New Roman" w:cs="Times New Roman"/>
      <w:color w:val="auto"/>
      <w:lang w:bidi="ar-SA"/>
    </w:rPr>
  </w:style>
  <w:style w:type="character" w:customStyle="1" w:styleId="34">
    <w:name w:val="Îñíîâíîé øðèôò àáçàöà3"/>
    <w:rsid w:val="0009445B"/>
    <w:rPr>
      <w:sz w:val="20"/>
    </w:rPr>
  </w:style>
  <w:style w:type="paragraph" w:styleId="a8">
    <w:name w:val="header"/>
    <w:basedOn w:val="a"/>
    <w:link w:val="a9"/>
    <w:uiPriority w:val="99"/>
    <w:semiHidden/>
    <w:unhideWhenUsed/>
    <w:rsid w:val="0073040B"/>
    <w:pPr>
      <w:tabs>
        <w:tab w:val="center" w:pos="4677"/>
        <w:tab w:val="right" w:pos="9355"/>
      </w:tabs>
    </w:pPr>
  </w:style>
  <w:style w:type="character" w:customStyle="1" w:styleId="a9">
    <w:name w:val="Верхний колонтитул Знак"/>
    <w:basedOn w:val="a0"/>
    <w:link w:val="a8"/>
    <w:uiPriority w:val="99"/>
    <w:semiHidden/>
    <w:rsid w:val="0073040B"/>
    <w:rPr>
      <w:rFonts w:ascii="Courier New" w:eastAsia="Courier New" w:hAnsi="Courier New" w:cs="Courier New"/>
      <w:color w:val="000000"/>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86024"/>
    <w:pPr>
      <w:widowControl w:val="0"/>
      <w:spacing w:after="0" w:line="240" w:lineRule="auto"/>
    </w:pPr>
    <w:rPr>
      <w:rFonts w:ascii="Courier New" w:eastAsia="Courier New" w:hAnsi="Courier New" w:cs="Courier New"/>
      <w:color w:val="000000"/>
      <w:sz w:val="24"/>
      <w:szCs w:val="24"/>
      <w:lang w:eastAsia="ru-RU" w:bidi="ru-RU"/>
    </w:rPr>
  </w:style>
  <w:style w:type="paragraph" w:styleId="1">
    <w:name w:val="heading 1"/>
    <w:basedOn w:val="a"/>
    <w:next w:val="a"/>
    <w:link w:val="10"/>
    <w:qFormat/>
    <w:rsid w:val="0026516F"/>
    <w:pPr>
      <w:keepNext/>
      <w:widowControl/>
      <w:spacing w:before="240" w:after="60"/>
      <w:outlineLvl w:val="0"/>
    </w:pPr>
    <w:rPr>
      <w:rFonts w:ascii="Cambria" w:eastAsia="Times New Roman" w:hAnsi="Cambria" w:cs="Times New Roman"/>
      <w:b/>
      <w:bCs/>
      <w:color w:val="auto"/>
      <w:kern w:val="32"/>
      <w:sz w:val="32"/>
      <w:szCs w:val="32"/>
      <w:lang w:bidi="ar-SA"/>
    </w:rPr>
  </w:style>
  <w:style w:type="paragraph" w:styleId="4">
    <w:name w:val="heading 4"/>
    <w:basedOn w:val="a"/>
    <w:next w:val="a"/>
    <w:link w:val="40"/>
    <w:uiPriority w:val="9"/>
    <w:semiHidden/>
    <w:unhideWhenUsed/>
    <w:qFormat/>
    <w:rsid w:val="0009445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486024"/>
    <w:rPr>
      <w:rFonts w:ascii="Microsoft Sans Serif" w:eastAsia="Microsoft Sans Serif" w:hAnsi="Microsoft Sans Serif" w:cs="Microsoft Sans Serif"/>
      <w:b w:val="0"/>
      <w:bCs w:val="0"/>
      <w:i w:val="0"/>
      <w:iCs w:val="0"/>
      <w:smallCaps w:val="0"/>
      <w:strike w:val="0"/>
      <w:sz w:val="15"/>
      <w:szCs w:val="15"/>
      <w:u w:val="none"/>
    </w:rPr>
  </w:style>
  <w:style w:type="character" w:customStyle="1" w:styleId="a4">
    <w:name w:val="Основной текст_"/>
    <w:basedOn w:val="a0"/>
    <w:link w:val="2"/>
    <w:rsid w:val="00486024"/>
    <w:rPr>
      <w:rFonts w:eastAsia="Times New Roman" w:cs="Times New Roman"/>
      <w:sz w:val="26"/>
      <w:szCs w:val="26"/>
      <w:shd w:val="clear" w:color="auto" w:fill="FFFFFF"/>
    </w:rPr>
  </w:style>
  <w:style w:type="character" w:customStyle="1" w:styleId="a5">
    <w:name w:val="Колонтитул"/>
    <w:basedOn w:val="a3"/>
    <w:rsid w:val="0048602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 w:type="character" w:customStyle="1" w:styleId="11">
    <w:name w:val="Основной текст1"/>
    <w:basedOn w:val="a4"/>
    <w:rsid w:val="00486024"/>
    <w:rPr>
      <w:rFonts w:eastAsia="Times New Roman" w:cs="Times New Roman"/>
      <w:color w:val="000000"/>
      <w:spacing w:val="0"/>
      <w:w w:val="100"/>
      <w:position w:val="0"/>
      <w:sz w:val="26"/>
      <w:szCs w:val="26"/>
      <w:u w:val="single"/>
      <w:shd w:val="clear" w:color="auto" w:fill="FFFFFF"/>
      <w:lang w:val="ru-RU" w:eastAsia="ru-RU" w:bidi="ru-RU"/>
    </w:rPr>
  </w:style>
  <w:style w:type="character" w:customStyle="1" w:styleId="6">
    <w:name w:val="Основной текст (6)_"/>
    <w:basedOn w:val="a0"/>
    <w:link w:val="60"/>
    <w:rsid w:val="00486024"/>
    <w:rPr>
      <w:rFonts w:eastAsia="Times New Roman" w:cs="Times New Roman"/>
      <w:b/>
      <w:bCs/>
      <w:sz w:val="26"/>
      <w:szCs w:val="26"/>
      <w:shd w:val="clear" w:color="auto" w:fill="FFFFFF"/>
    </w:rPr>
  </w:style>
  <w:style w:type="character" w:customStyle="1" w:styleId="3">
    <w:name w:val="Заголовок №3_"/>
    <w:basedOn w:val="a0"/>
    <w:link w:val="30"/>
    <w:rsid w:val="00486024"/>
    <w:rPr>
      <w:rFonts w:eastAsia="Times New Roman" w:cs="Times New Roman"/>
      <w:b/>
      <w:bCs/>
      <w:sz w:val="26"/>
      <w:szCs w:val="26"/>
      <w:shd w:val="clear" w:color="auto" w:fill="FFFFFF"/>
    </w:rPr>
  </w:style>
  <w:style w:type="paragraph" w:customStyle="1" w:styleId="2">
    <w:name w:val="Основной текст2"/>
    <w:basedOn w:val="a"/>
    <w:link w:val="a4"/>
    <w:rsid w:val="00486024"/>
    <w:pPr>
      <w:shd w:val="clear" w:color="auto" w:fill="FFFFFF"/>
      <w:spacing w:before="1080" w:after="900" w:line="0" w:lineRule="atLeast"/>
      <w:jc w:val="both"/>
    </w:pPr>
    <w:rPr>
      <w:rFonts w:ascii="Times New Roman" w:eastAsia="Times New Roman" w:hAnsi="Times New Roman" w:cs="Times New Roman"/>
      <w:color w:val="auto"/>
      <w:sz w:val="26"/>
      <w:szCs w:val="26"/>
      <w:lang w:eastAsia="en-US" w:bidi="ar-SA"/>
    </w:rPr>
  </w:style>
  <w:style w:type="paragraph" w:customStyle="1" w:styleId="60">
    <w:name w:val="Основной текст (6)"/>
    <w:basedOn w:val="a"/>
    <w:link w:val="6"/>
    <w:rsid w:val="00486024"/>
    <w:pPr>
      <w:shd w:val="clear" w:color="auto" w:fill="FFFFFF"/>
      <w:spacing w:before="60" w:line="456" w:lineRule="exact"/>
      <w:ind w:hanging="1760"/>
    </w:pPr>
    <w:rPr>
      <w:rFonts w:ascii="Times New Roman" w:eastAsia="Times New Roman" w:hAnsi="Times New Roman" w:cs="Times New Roman"/>
      <w:b/>
      <w:bCs/>
      <w:color w:val="auto"/>
      <w:sz w:val="26"/>
      <w:szCs w:val="26"/>
      <w:lang w:eastAsia="en-US" w:bidi="ar-SA"/>
    </w:rPr>
  </w:style>
  <w:style w:type="paragraph" w:customStyle="1" w:styleId="30">
    <w:name w:val="Заголовок №3"/>
    <w:basedOn w:val="a"/>
    <w:link w:val="3"/>
    <w:rsid w:val="00486024"/>
    <w:pPr>
      <w:shd w:val="clear" w:color="auto" w:fill="FFFFFF"/>
      <w:spacing w:line="302" w:lineRule="exact"/>
      <w:ind w:hanging="580"/>
      <w:jc w:val="both"/>
      <w:outlineLvl w:val="2"/>
    </w:pPr>
    <w:rPr>
      <w:rFonts w:ascii="Times New Roman" w:eastAsia="Times New Roman" w:hAnsi="Times New Roman" w:cs="Times New Roman"/>
      <w:b/>
      <w:bCs/>
      <w:color w:val="auto"/>
      <w:sz w:val="26"/>
      <w:szCs w:val="26"/>
      <w:lang w:eastAsia="en-US" w:bidi="ar-SA"/>
    </w:rPr>
  </w:style>
  <w:style w:type="character" w:customStyle="1" w:styleId="10">
    <w:name w:val="Заголовок 1 Знак"/>
    <w:basedOn w:val="a0"/>
    <w:link w:val="1"/>
    <w:rsid w:val="0026516F"/>
    <w:rPr>
      <w:rFonts w:ascii="Cambria" w:eastAsia="Times New Roman" w:hAnsi="Cambria" w:cs="Times New Roman"/>
      <w:b/>
      <w:bCs/>
      <w:kern w:val="32"/>
      <w:sz w:val="32"/>
      <w:szCs w:val="32"/>
      <w:lang w:eastAsia="ru-RU"/>
    </w:rPr>
  </w:style>
  <w:style w:type="character" w:customStyle="1" w:styleId="40">
    <w:name w:val="Заголовок 4 Знак"/>
    <w:basedOn w:val="a0"/>
    <w:link w:val="4"/>
    <w:uiPriority w:val="9"/>
    <w:semiHidden/>
    <w:rsid w:val="0009445B"/>
    <w:rPr>
      <w:rFonts w:asciiTheme="majorHAnsi" w:eastAsiaTheme="majorEastAsia" w:hAnsiTheme="majorHAnsi" w:cstheme="majorBidi"/>
      <w:b/>
      <w:bCs/>
      <w:i/>
      <w:iCs/>
      <w:color w:val="4F81BD" w:themeColor="accent1"/>
      <w:sz w:val="24"/>
      <w:szCs w:val="24"/>
      <w:lang w:eastAsia="ru-RU" w:bidi="ru-RU"/>
    </w:rPr>
  </w:style>
  <w:style w:type="paragraph" w:styleId="a6">
    <w:name w:val="footer"/>
    <w:basedOn w:val="a"/>
    <w:link w:val="a7"/>
    <w:uiPriority w:val="99"/>
    <w:rsid w:val="0009445B"/>
    <w:pPr>
      <w:widowControl/>
      <w:tabs>
        <w:tab w:val="center" w:pos="4677"/>
        <w:tab w:val="right" w:pos="9355"/>
      </w:tabs>
    </w:pPr>
    <w:rPr>
      <w:rFonts w:ascii="Times New Roman" w:eastAsia="Times New Roman" w:hAnsi="Times New Roman" w:cs="Times New Roman"/>
      <w:color w:val="auto"/>
      <w:lang w:bidi="ar-SA"/>
    </w:rPr>
  </w:style>
  <w:style w:type="character" w:customStyle="1" w:styleId="a7">
    <w:name w:val="Нижний колонтитул Знак"/>
    <w:basedOn w:val="a0"/>
    <w:link w:val="a6"/>
    <w:uiPriority w:val="99"/>
    <w:rsid w:val="0009445B"/>
    <w:rPr>
      <w:rFonts w:eastAsia="Times New Roman" w:cs="Times New Roman"/>
      <w:sz w:val="24"/>
      <w:szCs w:val="24"/>
      <w:lang w:eastAsia="ru-RU"/>
    </w:rPr>
  </w:style>
  <w:style w:type="paragraph" w:customStyle="1" w:styleId="41">
    <w:name w:val="çàãîëîâîê 4"/>
    <w:basedOn w:val="a"/>
    <w:next w:val="a"/>
    <w:rsid w:val="0009445B"/>
    <w:pPr>
      <w:keepNext/>
      <w:widowControl/>
    </w:pPr>
    <w:rPr>
      <w:rFonts w:ascii="Times New Roman" w:eastAsia="Times New Roman" w:hAnsi="Times New Roman" w:cs="Times New Roman"/>
      <w:b/>
      <w:color w:val="auto"/>
      <w:lang w:bidi="ar-SA"/>
    </w:rPr>
  </w:style>
  <w:style w:type="paragraph" w:styleId="31">
    <w:name w:val="Body Text 3"/>
    <w:basedOn w:val="a"/>
    <w:link w:val="32"/>
    <w:rsid w:val="0009445B"/>
    <w:pPr>
      <w:widowControl/>
      <w:ind w:right="-5"/>
      <w:jc w:val="both"/>
    </w:pPr>
    <w:rPr>
      <w:rFonts w:ascii="Times New Roman" w:eastAsia="Times New Roman" w:hAnsi="Times New Roman" w:cs="Times New Roman"/>
      <w:color w:val="auto"/>
      <w:lang w:bidi="ar-SA"/>
    </w:rPr>
  </w:style>
  <w:style w:type="character" w:customStyle="1" w:styleId="32">
    <w:name w:val="Основной текст 3 Знак"/>
    <w:basedOn w:val="a0"/>
    <w:link w:val="31"/>
    <w:rsid w:val="0009445B"/>
    <w:rPr>
      <w:rFonts w:eastAsia="Times New Roman" w:cs="Times New Roman"/>
      <w:sz w:val="24"/>
      <w:szCs w:val="24"/>
      <w:lang w:eastAsia="ru-RU"/>
    </w:rPr>
  </w:style>
  <w:style w:type="paragraph" w:customStyle="1" w:styleId="33">
    <w:name w:val="çàãîëîâîê 3"/>
    <w:basedOn w:val="a"/>
    <w:next w:val="a"/>
    <w:rsid w:val="0009445B"/>
    <w:pPr>
      <w:keepNext/>
    </w:pPr>
    <w:rPr>
      <w:rFonts w:ascii="Times New Roman" w:eastAsia="Times New Roman" w:hAnsi="Times New Roman" w:cs="Times New Roman"/>
      <w:color w:val="auto"/>
      <w:lang w:bidi="ar-SA"/>
    </w:rPr>
  </w:style>
  <w:style w:type="character" w:customStyle="1" w:styleId="34">
    <w:name w:val="Îñíîâíîé øðèôò àáçàöà3"/>
    <w:rsid w:val="0009445B"/>
    <w:rPr>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1409</Words>
  <Characters>8033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5926</dc:creator>
  <cp:lastModifiedBy>7999</cp:lastModifiedBy>
  <cp:revision>9</cp:revision>
  <dcterms:created xsi:type="dcterms:W3CDTF">2015-06-30T11:29:00Z</dcterms:created>
  <dcterms:modified xsi:type="dcterms:W3CDTF">2015-08-06T05:40:00Z</dcterms:modified>
</cp:coreProperties>
</file>